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61B4"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bookmarkStart w:id="0" w:name="_Hlk83809986"/>
    </w:p>
    <w:p w14:paraId="758629A1"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MODELLO DI ACCORDO PER LA MOBILITÀ DI STUDIO</w:t>
      </w:r>
    </w:p>
    <w:p w14:paraId="36F7ED6A" w14:textId="77777777" w:rsidR="00455832" w:rsidRPr="00455832" w:rsidRDefault="00455832" w:rsidP="00455832">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KA1 ISTRUZIONE SUPERIORE</w:t>
      </w:r>
    </w:p>
    <w:p w14:paraId="605BD2F3" w14:textId="6EC01FC5" w:rsidR="00455832" w:rsidRPr="00455832" w:rsidRDefault="00455832" w:rsidP="00455832">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nell’ambito del Programma Erasmus+</w:t>
      </w:r>
    </w:p>
    <w:p w14:paraId="3DB88D25" w14:textId="77777777" w:rsidR="00455832" w:rsidRPr="00455832" w:rsidRDefault="00455832" w:rsidP="00455832">
      <w:pPr>
        <w:jc w:val="center"/>
        <w:rPr>
          <w:rFonts w:ascii="Verdana" w:eastAsia="Arial Unicode MS" w:hAnsi="Verdana"/>
          <w:b/>
          <w:bCs/>
          <w:sz w:val="18"/>
          <w:szCs w:val="18"/>
          <w:lang w:val="it-IT"/>
        </w:rPr>
      </w:pPr>
      <w:r w:rsidRPr="00455832">
        <w:rPr>
          <w:rFonts w:ascii="Verdana" w:eastAsia="Arial Unicode MS" w:hAnsi="Verdana"/>
          <w:b/>
          <w:bCs/>
          <w:sz w:val="18"/>
          <w:szCs w:val="18"/>
          <w:lang w:val="it-IT"/>
        </w:rPr>
        <w:t>MOBILITÀ VERSO I PAESI DEL PROGRAMMA E I PAESI PARTNER</w:t>
      </w:r>
    </w:p>
    <w:p w14:paraId="6C0B8840" w14:textId="77777777" w:rsidR="00455832" w:rsidRPr="00455832" w:rsidRDefault="00455832" w:rsidP="00455832">
      <w:pPr>
        <w:jc w:val="center"/>
        <w:rPr>
          <w:rFonts w:ascii="Verdana" w:eastAsia="Arial Unicode MS" w:hAnsi="Verdana"/>
          <w:b/>
          <w:bCs/>
          <w:sz w:val="18"/>
          <w:szCs w:val="18"/>
          <w:lang w:val="it-IT" w:eastAsia="it-IT"/>
        </w:rPr>
      </w:pPr>
    </w:p>
    <w:p w14:paraId="1176E7DA" w14:textId="77777777" w:rsidR="00455832" w:rsidRPr="00455832" w:rsidRDefault="00455832" w:rsidP="00455832">
      <w:pPr>
        <w:tabs>
          <w:tab w:val="left" w:pos="2161"/>
        </w:tabs>
        <w:jc w:val="center"/>
        <w:rPr>
          <w:rFonts w:ascii="Verdana" w:hAnsi="Verdana"/>
          <w:b/>
          <w:iCs/>
          <w:sz w:val="18"/>
          <w:szCs w:val="18"/>
          <w:lang w:val="it-IT" w:eastAsia="it-IT"/>
        </w:rPr>
      </w:pPr>
    </w:p>
    <w:p w14:paraId="19A95F8E" w14:textId="77777777" w:rsidR="00455832" w:rsidRPr="00455832" w:rsidRDefault="00455832" w:rsidP="00455832">
      <w:pPr>
        <w:tabs>
          <w:tab w:val="left" w:pos="2161"/>
          <w:tab w:val="center" w:pos="4770"/>
        </w:tabs>
        <w:jc w:val="center"/>
        <w:rPr>
          <w:rFonts w:ascii="Verdana" w:hAnsi="Verdana"/>
          <w:b/>
          <w:iCs/>
          <w:sz w:val="18"/>
          <w:szCs w:val="18"/>
          <w:lang w:val="it-IT" w:eastAsia="it-IT"/>
        </w:rPr>
      </w:pPr>
      <w:r w:rsidRPr="00455832">
        <w:rPr>
          <w:rFonts w:ascii="Verdana" w:hAnsi="Verdana"/>
          <w:b/>
          <w:iCs/>
          <w:sz w:val="18"/>
          <w:szCs w:val="18"/>
          <w:lang w:val="it-IT" w:eastAsia="it-IT"/>
        </w:rPr>
        <w:t>ACCORDO N. 2021/___________</w:t>
      </w:r>
    </w:p>
    <w:p w14:paraId="11C37765" w14:textId="77777777" w:rsidR="00455832" w:rsidRPr="00455832" w:rsidRDefault="00455832" w:rsidP="00455832">
      <w:pPr>
        <w:tabs>
          <w:tab w:val="left" w:pos="2161"/>
        </w:tabs>
        <w:jc w:val="center"/>
        <w:rPr>
          <w:rFonts w:ascii="Verdana" w:hAnsi="Verdana"/>
          <w:sz w:val="18"/>
          <w:szCs w:val="18"/>
          <w:lang w:val="it-IT" w:eastAsia="it-IT"/>
        </w:rPr>
      </w:pPr>
      <w:r w:rsidRPr="00455832">
        <w:rPr>
          <w:rFonts w:ascii="Verdana" w:hAnsi="Verdana"/>
          <w:sz w:val="18"/>
          <w:szCs w:val="18"/>
          <w:lang w:val="it-IT" w:eastAsia="it-IT"/>
        </w:rPr>
        <w:t xml:space="preserve">(da citare in </w:t>
      </w:r>
      <w:r w:rsidRPr="00455832">
        <w:rPr>
          <w:rFonts w:ascii="Verdana" w:hAnsi="Verdana"/>
          <w:b/>
          <w:sz w:val="18"/>
          <w:szCs w:val="18"/>
          <w:u w:val="single"/>
          <w:lang w:val="it-IT" w:eastAsia="it-IT"/>
        </w:rPr>
        <w:t>tutta</w:t>
      </w:r>
      <w:r w:rsidRPr="00455832">
        <w:rPr>
          <w:rFonts w:ascii="Verdana" w:hAnsi="Verdana"/>
          <w:sz w:val="18"/>
          <w:szCs w:val="18"/>
          <w:lang w:val="it-IT" w:eastAsia="it-IT"/>
        </w:rPr>
        <w:t xml:space="preserve"> la corrispondenza)</w:t>
      </w:r>
    </w:p>
    <w:p w14:paraId="12C828FF" w14:textId="77777777" w:rsidR="00455832" w:rsidRPr="00455832" w:rsidRDefault="00455832" w:rsidP="00455832">
      <w:pPr>
        <w:tabs>
          <w:tab w:val="left" w:pos="2161"/>
        </w:tabs>
        <w:jc w:val="center"/>
        <w:rPr>
          <w:rFonts w:ascii="Verdana" w:hAnsi="Verdana"/>
          <w:b/>
          <w:iCs/>
          <w:sz w:val="18"/>
          <w:szCs w:val="18"/>
          <w:lang w:val="it-IT" w:eastAsia="it-IT"/>
        </w:rPr>
      </w:pPr>
    </w:p>
    <w:p w14:paraId="23D9872B" w14:textId="77777777" w:rsidR="00455832" w:rsidRPr="00455832" w:rsidRDefault="00455832" w:rsidP="00455832">
      <w:pPr>
        <w:tabs>
          <w:tab w:val="left" w:pos="2161"/>
        </w:tabs>
        <w:jc w:val="center"/>
        <w:rPr>
          <w:rFonts w:ascii="Verdana" w:hAnsi="Verdana"/>
          <w:b/>
          <w:iCs/>
          <w:sz w:val="18"/>
          <w:szCs w:val="18"/>
          <w:lang w:val="it-IT" w:eastAsia="it-IT"/>
        </w:rPr>
      </w:pPr>
    </w:p>
    <w:p w14:paraId="6B234FDD" w14:textId="77777777" w:rsidR="00455832" w:rsidRPr="00455832" w:rsidRDefault="00455832" w:rsidP="00455832">
      <w:pPr>
        <w:tabs>
          <w:tab w:val="left" w:pos="2161"/>
        </w:tabs>
        <w:jc w:val="both"/>
        <w:rPr>
          <w:rFonts w:ascii="Verdana" w:hAnsi="Verdana"/>
          <w:i/>
          <w:sz w:val="16"/>
          <w:szCs w:val="16"/>
          <w:lang w:val="it-IT" w:eastAsia="it-IT"/>
        </w:rPr>
      </w:pPr>
      <w:r w:rsidRPr="00455832">
        <w:rPr>
          <w:rFonts w:ascii="Verdana" w:hAnsi="Verdana"/>
          <w:i/>
          <w:sz w:val="16"/>
          <w:szCs w:val="16"/>
          <w:lang w:val="it-IT" w:eastAsia="it-IT"/>
        </w:rPr>
        <w:t>L’Accordo deve essere firmato prima dallo studente e successivamente dal Rappresentante Legale dell’Istituto (o da chi ha potere di firma). In alternativa può essere stipulato contestualmente alla presenza di entrambi i contraenti.</w:t>
      </w:r>
    </w:p>
    <w:bookmarkEnd w:id="0"/>
    <w:p w14:paraId="44BBC9EB" w14:textId="77777777" w:rsidR="00455832" w:rsidRPr="00455832" w:rsidRDefault="00455832" w:rsidP="00455832">
      <w:pPr>
        <w:tabs>
          <w:tab w:val="left" w:pos="2161"/>
        </w:tabs>
        <w:jc w:val="both"/>
        <w:rPr>
          <w:rFonts w:ascii="Verdana" w:hAnsi="Verdana"/>
          <w:sz w:val="18"/>
          <w:szCs w:val="18"/>
          <w:lang w:val="it-IT" w:eastAsia="it-IT"/>
        </w:rPr>
      </w:pPr>
    </w:p>
    <w:p w14:paraId="733E274A" w14:textId="77777777" w:rsidR="00455832" w:rsidRPr="00455832" w:rsidRDefault="00455832" w:rsidP="00455832">
      <w:pPr>
        <w:tabs>
          <w:tab w:val="left" w:pos="2161"/>
        </w:tabs>
        <w:jc w:val="both"/>
        <w:rPr>
          <w:rFonts w:ascii="Verdana" w:hAnsi="Verdana"/>
          <w:sz w:val="18"/>
          <w:szCs w:val="18"/>
          <w:lang w:val="it-IT" w:eastAsia="it-IT"/>
        </w:rPr>
      </w:pPr>
    </w:p>
    <w:p w14:paraId="327649CE" w14:textId="77777777" w:rsidR="00455832" w:rsidRPr="00455832" w:rsidRDefault="00455832" w:rsidP="00455832">
      <w:pPr>
        <w:rPr>
          <w:rFonts w:ascii="Verdana" w:hAnsi="Verdana"/>
          <w:sz w:val="18"/>
          <w:szCs w:val="18"/>
          <w:lang w:val="it-IT" w:eastAsia="it-IT"/>
        </w:rPr>
      </w:pPr>
      <w:r w:rsidRPr="00455832">
        <w:rPr>
          <w:rFonts w:ascii="Verdana" w:hAnsi="Verdana"/>
          <w:sz w:val="18"/>
          <w:szCs w:val="18"/>
          <w:lang w:val="it-IT" w:eastAsia="it-IT"/>
        </w:rPr>
        <w:t>[Denominazione ufficiale per esteso dell’Istituto di appartenenza e Codice Erasmus]</w:t>
      </w:r>
    </w:p>
    <w:p w14:paraId="7EFA2A7D" w14:textId="77777777" w:rsidR="00455832" w:rsidRPr="00455832" w:rsidRDefault="002C6472" w:rsidP="00455832">
      <w:pPr>
        <w:rPr>
          <w:rFonts w:ascii="Verdana" w:hAnsi="Verdana"/>
          <w:sz w:val="18"/>
          <w:szCs w:val="18"/>
          <w:lang w:val="it-IT" w:eastAsia="it-IT"/>
        </w:rPr>
      </w:pPr>
      <w:r>
        <w:rPr>
          <w:rFonts w:ascii="Verdana" w:hAnsi="Verdana"/>
          <w:sz w:val="18"/>
          <w:szCs w:val="18"/>
          <w:lang w:val="it-IT" w:eastAsia="it-IT"/>
        </w:rPr>
        <w:pict w14:anchorId="68273103">
          <v:rect id="_x0000_i1025" style="width:0;height:1.5pt" o:hralign="center" o:hrstd="t" o:hr="t" fillcolor="#a0a0a0" stroked="f"/>
        </w:pict>
      </w:r>
    </w:p>
    <w:p w14:paraId="5E3D08A0" w14:textId="77777777" w:rsidR="00455832" w:rsidRPr="00455832" w:rsidRDefault="00455832" w:rsidP="00455832">
      <w:pPr>
        <w:rPr>
          <w:rFonts w:ascii="Verdana" w:hAnsi="Verdana"/>
          <w:sz w:val="18"/>
          <w:szCs w:val="18"/>
          <w:lang w:val="it-IT" w:eastAsia="it-IT"/>
        </w:rPr>
      </w:pPr>
      <w:r w:rsidRPr="00455832">
        <w:rPr>
          <w:rFonts w:ascii="Verdana" w:hAnsi="Verdana"/>
          <w:sz w:val="18"/>
          <w:szCs w:val="18"/>
          <w:lang w:val="it-IT" w:eastAsia="it-IT"/>
        </w:rPr>
        <w:t>[Indirizzo ufficiale per esteso]</w:t>
      </w:r>
    </w:p>
    <w:p w14:paraId="6680CED8" w14:textId="77777777" w:rsidR="00455832" w:rsidRPr="00455832" w:rsidRDefault="00455832" w:rsidP="00455832">
      <w:pPr>
        <w:jc w:val="both"/>
        <w:rPr>
          <w:rFonts w:ascii="Verdana" w:hAnsi="Verdana"/>
          <w:sz w:val="18"/>
          <w:szCs w:val="18"/>
          <w:lang w:val="it-IT" w:eastAsia="it-IT"/>
        </w:rPr>
      </w:pPr>
    </w:p>
    <w:p w14:paraId="768C23C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 seguito denominato “</w:t>
      </w:r>
      <w:r w:rsidRPr="00455832">
        <w:rPr>
          <w:rFonts w:ascii="Verdana" w:hAnsi="Verdana"/>
          <w:b/>
          <w:sz w:val="18"/>
          <w:szCs w:val="18"/>
          <w:lang w:val="it-IT" w:eastAsia="it-IT"/>
        </w:rPr>
        <w:t>l’Istituto</w:t>
      </w:r>
      <w:r w:rsidRPr="00455832">
        <w:rPr>
          <w:rFonts w:ascii="Verdana" w:hAnsi="Verdana"/>
          <w:sz w:val="18"/>
          <w:szCs w:val="18"/>
          <w:lang w:val="it-IT" w:eastAsia="it-IT"/>
        </w:rPr>
        <w:t>”, rappresentato da:</w:t>
      </w:r>
    </w:p>
    <w:p w14:paraId="7946B940" w14:textId="77777777" w:rsidR="00455832" w:rsidRPr="00455832" w:rsidRDefault="00455832" w:rsidP="00455832">
      <w:pPr>
        <w:jc w:val="both"/>
        <w:rPr>
          <w:rFonts w:ascii="Verdana" w:hAnsi="Verdana"/>
          <w:sz w:val="18"/>
          <w:szCs w:val="18"/>
          <w:lang w:val="it-IT" w:eastAsia="it-IT"/>
        </w:rPr>
      </w:pPr>
    </w:p>
    <w:p w14:paraId="293DD299"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Nome:</w:t>
      </w:r>
    </w:p>
    <w:p w14:paraId="43C5054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Cognome:</w:t>
      </w:r>
    </w:p>
    <w:p w14:paraId="786882DB"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Funzione del rappresentante legale:</w:t>
      </w:r>
    </w:p>
    <w:p w14:paraId="5C70F462" w14:textId="77777777" w:rsidR="00455832" w:rsidRPr="00455832" w:rsidRDefault="00455832" w:rsidP="00455832">
      <w:pPr>
        <w:jc w:val="both"/>
        <w:rPr>
          <w:rFonts w:ascii="Verdana" w:hAnsi="Verdana"/>
          <w:sz w:val="18"/>
          <w:szCs w:val="18"/>
          <w:lang w:val="it-IT" w:eastAsia="it-IT"/>
        </w:rPr>
      </w:pPr>
    </w:p>
    <w:p w14:paraId="745C31E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Da una parte, e</w:t>
      </w:r>
    </w:p>
    <w:p w14:paraId="0FF491F7" w14:textId="77777777" w:rsidR="00455832" w:rsidRPr="00455832" w:rsidRDefault="00455832" w:rsidP="00455832">
      <w:pPr>
        <w:jc w:val="both"/>
        <w:rPr>
          <w:rFonts w:ascii="Verdana" w:hAnsi="Verdana"/>
          <w:sz w:val="18"/>
          <w:szCs w:val="18"/>
          <w:lang w:val="it-IT" w:eastAsia="it-IT"/>
        </w:rPr>
      </w:pPr>
    </w:p>
    <w:p w14:paraId="3490793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Sig./Sig.ra nome e cognome:</w:t>
      </w:r>
    </w:p>
    <w:p w14:paraId="2585F2B7" w14:textId="77777777" w:rsidR="00455832" w:rsidRPr="00455832" w:rsidRDefault="00455832" w:rsidP="00455832">
      <w:pPr>
        <w:jc w:val="both"/>
        <w:rPr>
          <w:rFonts w:ascii="Verdana" w:hAnsi="Verdana"/>
          <w:sz w:val="18"/>
          <w:szCs w:val="18"/>
          <w:lang w:val="it-IT" w:eastAsia="it-IT"/>
        </w:rPr>
      </w:pPr>
    </w:p>
    <w:p w14:paraId="1EBD2CE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 seguito denominato “</w:t>
      </w:r>
      <w:r w:rsidRPr="00455832">
        <w:rPr>
          <w:rFonts w:ascii="Verdana" w:hAnsi="Verdana"/>
          <w:b/>
          <w:sz w:val="18"/>
          <w:szCs w:val="18"/>
          <w:lang w:val="it-IT" w:eastAsia="it-IT"/>
        </w:rPr>
        <w:t>Il Partecipante</w:t>
      </w:r>
      <w:r w:rsidRPr="00455832">
        <w:rPr>
          <w:rFonts w:ascii="Verdana" w:hAnsi="Verdana"/>
          <w:sz w:val="18"/>
          <w:szCs w:val="18"/>
          <w:lang w:val="it-IT" w:eastAsia="it-IT"/>
        </w:rPr>
        <w:t>”</w:t>
      </w:r>
    </w:p>
    <w:p w14:paraId="5A6F5169" w14:textId="77777777" w:rsidR="00455832" w:rsidRPr="00455832" w:rsidRDefault="002C6472" w:rsidP="00455832">
      <w:pPr>
        <w:jc w:val="both"/>
        <w:rPr>
          <w:rFonts w:ascii="Verdana" w:hAnsi="Verdana"/>
          <w:sz w:val="18"/>
          <w:szCs w:val="18"/>
          <w:lang w:val="it-IT" w:eastAsia="it-IT"/>
        </w:rPr>
      </w:pPr>
      <w:r>
        <w:rPr>
          <w:rFonts w:ascii="Verdana" w:hAnsi="Verdana"/>
          <w:sz w:val="18"/>
          <w:szCs w:val="18"/>
          <w:lang w:val="it-IT" w:eastAsia="it-IT"/>
        </w:rPr>
        <w:pict w14:anchorId="429033B4">
          <v:rect id="_x0000_i1026" style="width:0;height:1.5pt" o:hralign="center" o:hrstd="t" o:hr="t" fillcolor="#a0a0a0" stroked="f"/>
        </w:pict>
      </w:r>
    </w:p>
    <w:p w14:paraId="7B93004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CODICE FISCALE: </w:t>
      </w:r>
    </w:p>
    <w:p w14:paraId="517ED3E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Data di nascita:</w:t>
      </w:r>
    </w:p>
    <w:p w14:paraId="09930CD3"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Nazionalità:</w:t>
      </w:r>
    </w:p>
    <w:p w14:paraId="695FA2F6"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Indirizzo per esteso:</w:t>
      </w:r>
    </w:p>
    <w:p w14:paraId="14FBACE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Indirizzo di posta elettronica:</w:t>
      </w:r>
    </w:p>
    <w:p w14:paraId="16260014"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Telefono:</w:t>
      </w:r>
    </w:p>
    <w:p w14:paraId="4ADDBC0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Anno Accademico:</w:t>
      </w:r>
    </w:p>
    <w:p w14:paraId="378364A9"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Ciclo di Studi: </w:t>
      </w:r>
      <w:r w:rsidRPr="00455832">
        <w:rPr>
          <w:rFonts w:ascii="Verdana" w:hAnsi="Verdana"/>
          <w:sz w:val="18"/>
          <w:szCs w:val="18"/>
          <w:lang w:val="it-IT" w:eastAsia="it-IT"/>
        </w:rPr>
        <w:tab/>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III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w:t>
      </w:r>
      <w:proofErr w:type="spellStart"/>
      <w:r w:rsidRPr="00455832">
        <w:rPr>
          <w:rFonts w:ascii="Verdana" w:hAnsi="Verdana"/>
          <w:sz w:val="18"/>
          <w:szCs w:val="18"/>
          <w:lang w:val="it-IT" w:eastAsia="it-IT"/>
        </w:rPr>
        <w:t>Ciclo</w:t>
      </w:r>
      <w:proofErr w:type="spellEnd"/>
      <w:r w:rsidRPr="00455832">
        <w:rPr>
          <w:rFonts w:ascii="Verdana" w:hAnsi="Verdana"/>
          <w:sz w:val="18"/>
          <w:szCs w:val="18"/>
          <w:lang w:val="it-IT" w:eastAsia="it-IT"/>
        </w:rPr>
        <w:t xml:space="preserve"> breve</w:t>
      </w:r>
    </w:p>
    <w:p w14:paraId="46B9747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Titolo di studio presso l’Istituto di appartenenza:</w:t>
      </w:r>
    </w:p>
    <w:p w14:paraId="53B70274"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Codice/ Codice ISCED:</w:t>
      </w:r>
    </w:p>
    <w:p w14:paraId="2EE5FF92"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Anno di corso:</w:t>
      </w:r>
    </w:p>
    <w:p w14:paraId="488A5F4D" w14:textId="77777777" w:rsidR="00455832" w:rsidRPr="00455832" w:rsidRDefault="00455832" w:rsidP="00455832">
      <w:pPr>
        <w:jc w:val="both"/>
        <w:rPr>
          <w:rFonts w:ascii="Verdana" w:hAnsi="Verdana"/>
          <w:sz w:val="18"/>
          <w:szCs w:val="18"/>
          <w:lang w:val="it-IT" w:eastAsia="it-IT"/>
        </w:rPr>
      </w:pPr>
    </w:p>
    <w:p w14:paraId="10E03B76"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Lo studente gode di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14:paraId="0555CCDA" w14:textId="77777777" w:rsidR="00455832" w:rsidRPr="00455832" w:rsidRDefault="00455832" w:rsidP="00455832">
      <w:pPr>
        <w:jc w:val="both"/>
        <w:rPr>
          <w:rFonts w:ascii="Verdana" w:hAnsi="Verdana"/>
          <w:sz w:val="18"/>
          <w:szCs w:val="18"/>
          <w:lang w:val="it-IT" w:eastAsia="it-IT"/>
        </w:rPr>
      </w:pPr>
    </w:p>
    <w:p w14:paraId="47A07666" w14:textId="7096E41D" w:rsidR="00455832" w:rsidRPr="00455832" w:rsidRDefault="00455832" w:rsidP="00455832">
      <w:pPr>
        <w:tabs>
          <w:tab w:val="left" w:pos="851"/>
          <w:tab w:val="left" w:pos="1418"/>
          <w:tab w:val="left" w:pos="3402"/>
          <w:tab w:val="left" w:pos="3828"/>
        </w:tabs>
        <w:ind w:left="426" w:hanging="426"/>
        <w:jc w:val="both"/>
        <w:rPr>
          <w:rFonts w:ascii="Verdana" w:hAnsi="Verdana"/>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r w:rsidRPr="00455832">
        <w:rPr>
          <w:rFonts w:ascii="Verdana" w:hAnsi="Verdana"/>
          <w:sz w:val="18"/>
          <w:szCs w:val="18"/>
          <w:lang w:val="it-IT" w:eastAsia="it-IT"/>
        </w:rPr>
        <w:t>Un contributo finanzi</w:t>
      </w:r>
      <w:r w:rsidR="00481C00">
        <w:rPr>
          <w:rFonts w:ascii="Verdana" w:hAnsi="Verdana"/>
          <w:sz w:val="18"/>
          <w:szCs w:val="18"/>
          <w:lang w:val="it-IT" w:eastAsia="it-IT"/>
        </w:rPr>
        <w:t>ario con fondi europei Erasmus+</w:t>
      </w:r>
    </w:p>
    <w:p w14:paraId="6885957F" w14:textId="77777777" w:rsidR="006202F3" w:rsidRDefault="00455832" w:rsidP="006202F3">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lang w:val="it-IT" w:eastAsia="it-IT"/>
        </w:rPr>
        <w:tab/>
      </w:r>
      <w:r w:rsidRPr="00455832">
        <w:rPr>
          <w:rFonts w:ascii="Verdana" w:hAnsi="Verdana" w:cs="Calibri"/>
          <w:sz w:val="18"/>
          <w:szCs w:val="18"/>
          <w:lang w:val="it-IT" w:eastAsia="it-IT"/>
        </w:rPr>
        <w:t xml:space="preserve">Una mobilità senza fondi europei Erasmus+ (“zero </w:t>
      </w:r>
      <w:proofErr w:type="spellStart"/>
      <w:r w:rsidRPr="00455832">
        <w:rPr>
          <w:rFonts w:ascii="Verdana" w:hAnsi="Verdana" w:cs="Calibri"/>
          <w:sz w:val="18"/>
          <w:szCs w:val="18"/>
          <w:lang w:val="it-IT" w:eastAsia="it-IT"/>
        </w:rPr>
        <w:t>grant</w:t>
      </w:r>
      <w:proofErr w:type="spellEnd"/>
      <w:r w:rsidRPr="00455832">
        <w:rPr>
          <w:rFonts w:ascii="Verdana" w:hAnsi="Verdana" w:cs="Calibri"/>
          <w:sz w:val="18"/>
          <w:szCs w:val="18"/>
          <w:lang w:val="it-IT" w:eastAsia="it-IT"/>
        </w:rPr>
        <w:t>”)</w:t>
      </w:r>
    </w:p>
    <w:p w14:paraId="620C4627" w14:textId="10BFFAFC" w:rsidR="00455832" w:rsidRPr="006202F3" w:rsidRDefault="006202F3" w:rsidP="006202F3">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r w:rsidR="00455832" w:rsidRPr="006202F3">
        <w:rPr>
          <w:rFonts w:ascii="Verdana" w:hAnsi="Verdana" w:cs="Calibri"/>
          <w:sz w:val="18"/>
          <w:szCs w:val="18"/>
          <w:lang w:val="it-IT" w:eastAsia="it-IT"/>
        </w:rPr>
        <w:t xml:space="preserve">Un periodo di mobilità con contributo finanziario con fondi europei Erasmus+ congiuntamente ad un periodo senza contributo europeo Erasmus+ (“zero </w:t>
      </w:r>
      <w:proofErr w:type="spellStart"/>
      <w:r w:rsidR="00455832" w:rsidRPr="006202F3">
        <w:rPr>
          <w:rFonts w:ascii="Verdana" w:hAnsi="Verdana" w:cs="Calibri"/>
          <w:sz w:val="18"/>
          <w:szCs w:val="18"/>
          <w:lang w:val="it-IT" w:eastAsia="it-IT"/>
        </w:rPr>
        <w:t>grant</w:t>
      </w:r>
      <w:proofErr w:type="spellEnd"/>
      <w:r w:rsidR="00455832" w:rsidRPr="006202F3">
        <w:rPr>
          <w:rFonts w:ascii="Verdana" w:hAnsi="Verdana" w:cs="Calibri"/>
          <w:sz w:val="18"/>
          <w:szCs w:val="18"/>
          <w:lang w:val="it-IT" w:eastAsia="it-IT"/>
        </w:rPr>
        <w:t>”)</w:t>
      </w:r>
    </w:p>
    <w:p w14:paraId="0BEC2568" w14:textId="77777777" w:rsidR="00455832" w:rsidRPr="00455832" w:rsidRDefault="00455832" w:rsidP="00455832">
      <w:pPr>
        <w:tabs>
          <w:tab w:val="left" w:pos="2868"/>
        </w:tabs>
        <w:ind w:left="720" w:hanging="720"/>
        <w:jc w:val="both"/>
        <w:rPr>
          <w:rFonts w:ascii="Verdana" w:hAnsi="Verdana" w:cs="Calibri"/>
          <w:sz w:val="18"/>
          <w:szCs w:val="18"/>
          <w:lang w:val="it-IT" w:eastAsia="it-IT"/>
        </w:rPr>
      </w:pPr>
    </w:p>
    <w:p w14:paraId="7D63B515" w14:textId="77777777" w:rsidR="00455832" w:rsidRPr="00455832" w:rsidRDefault="00455832" w:rsidP="00455832">
      <w:pPr>
        <w:tabs>
          <w:tab w:val="left" w:pos="2868"/>
        </w:tabs>
        <w:ind w:left="720" w:hanging="720"/>
        <w:jc w:val="both"/>
        <w:rPr>
          <w:rFonts w:ascii="Verdana" w:hAnsi="Verdana"/>
          <w:sz w:val="18"/>
          <w:szCs w:val="18"/>
          <w:lang w:val="it-IT" w:eastAsia="it-IT"/>
        </w:rPr>
      </w:pPr>
      <w:r w:rsidRPr="00455832">
        <w:rPr>
          <w:rFonts w:ascii="Verdana" w:hAnsi="Verdana"/>
          <w:sz w:val="18"/>
          <w:szCs w:val="18"/>
          <w:lang w:val="it-IT" w:eastAsia="it-IT"/>
        </w:rPr>
        <w:t>Il contributo finanziario con fondi europei Erasmus+ include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14:paraId="7526F092" w14:textId="77777777" w:rsidR="00455832" w:rsidRPr="00455832" w:rsidRDefault="00455832" w:rsidP="00455832">
      <w:pPr>
        <w:tabs>
          <w:tab w:val="left" w:pos="2868"/>
        </w:tabs>
        <w:ind w:left="720" w:hanging="720"/>
        <w:jc w:val="both"/>
        <w:rPr>
          <w:rFonts w:ascii="Verdana" w:hAnsi="Verdana"/>
          <w:sz w:val="18"/>
          <w:szCs w:val="18"/>
          <w:lang w:val="it-IT" w:eastAsia="it-IT"/>
        </w:rPr>
      </w:pPr>
    </w:p>
    <w:p w14:paraId="71E7FA50"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per minori opportunità pari a 250,00 Euro al mese (nel caso di mobilità di lunga durata)</w:t>
      </w:r>
    </w:p>
    <w:p w14:paraId="6B7AB0D7"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per minori opportunità pari a 100,00 Euro (nel caso di mobilità di breve durata fino a 14 giorni)</w:t>
      </w:r>
    </w:p>
    <w:p w14:paraId="5CDF29F4"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lastRenderedPageBreak/>
        <w:t></w:t>
      </w:r>
      <w:r w:rsidRPr="00455832">
        <w:rPr>
          <w:rFonts w:ascii="Verdana" w:hAnsi="Verdana" w:cs="Calibri"/>
          <w:sz w:val="18"/>
          <w:szCs w:val="18"/>
          <w:lang w:val="it-IT" w:eastAsia="it-IT"/>
        </w:rPr>
        <w:tab/>
        <w:t>Un contributo finanziario per minori opportunità pari a 150,00 Euro (nel caso di mobilità di breve durata fino a 30 giorni)</w:t>
      </w:r>
    </w:p>
    <w:p w14:paraId="78596D99"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finanziario aggiuntivo per il “viaggio green” pari a 50,00 Euro</w:t>
      </w:r>
    </w:p>
    <w:p w14:paraId="19CE7F5E"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finanziario standard per il viaggio [</w:t>
      </w:r>
      <w:r w:rsidRPr="00455832">
        <w:rPr>
          <w:rFonts w:ascii="Verdana" w:hAnsi="Verdana" w:cs="Calibri"/>
          <w:i/>
          <w:iCs/>
          <w:sz w:val="18"/>
          <w:szCs w:val="18"/>
          <w:lang w:val="it-IT" w:eastAsia="it-IT"/>
        </w:rPr>
        <w:t>applicabile nel caso delle mobilità verso Paesi Partner - ad eccezione dei Paesi Partner delle Regioni 5 e 14 - o nel caso di partecipanti con minori opportunità in mobilità di breve durata</w:t>
      </w:r>
      <w:r w:rsidRPr="00455832">
        <w:rPr>
          <w:rFonts w:ascii="Verdana" w:hAnsi="Verdana" w:cs="Calibri"/>
          <w:sz w:val="18"/>
          <w:szCs w:val="18"/>
          <w:lang w:val="it-IT" w:eastAsia="it-IT"/>
        </w:rPr>
        <w:t>]</w:t>
      </w:r>
    </w:p>
    <w:p w14:paraId="21F90B7F"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finanziario “green” per il viaggio nel caso di utilizzo di mezzi di trasporto sostenibili [</w:t>
      </w:r>
      <w:r w:rsidRPr="00455832">
        <w:rPr>
          <w:rFonts w:ascii="Verdana" w:hAnsi="Verdana" w:cs="Calibri"/>
          <w:i/>
          <w:iCs/>
          <w:sz w:val="18"/>
          <w:szCs w:val="18"/>
          <w:lang w:val="it-IT" w:eastAsia="it-IT"/>
        </w:rPr>
        <w:t>applicabile nel caso delle mobilità verso Paesi Partner - ad eccezione dei Paesi Partner delle Regioni 5 e 14 - o nel caso di partecipanti con minori opportunità in mobilità di breve durata</w:t>
      </w:r>
      <w:r w:rsidRPr="00455832">
        <w:rPr>
          <w:rFonts w:ascii="Verdana" w:hAnsi="Verdana" w:cs="Calibri"/>
          <w:sz w:val="18"/>
          <w:szCs w:val="18"/>
          <w:lang w:val="it-IT" w:eastAsia="it-IT"/>
        </w:rPr>
        <w:t>]</w:t>
      </w:r>
    </w:p>
    <w:p w14:paraId="6A3AD283" w14:textId="77777777" w:rsidR="00455832" w:rsidRPr="00455832" w:rsidRDefault="00455832" w:rsidP="00455832">
      <w:pPr>
        <w:tabs>
          <w:tab w:val="left" w:pos="851"/>
          <w:tab w:val="left" w:pos="1418"/>
          <w:tab w:val="left" w:pos="3402"/>
          <w:tab w:val="left" w:pos="3828"/>
        </w:tabs>
        <w:ind w:left="426" w:hanging="426"/>
        <w:jc w:val="both"/>
        <w:rPr>
          <w:rFonts w:ascii="Wingdings" w:eastAsia="Wingdings" w:hAnsi="Wingdings" w:cs="Wingdings"/>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al supporto individuale per i giorni di viaggio aggiuntivi (nel caso di utilizzo di mezzi di trasporto sostenibili)</w:t>
      </w:r>
    </w:p>
    <w:p w14:paraId="6DAAE173"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supporto all’inclusione [</w:t>
      </w:r>
      <w:r w:rsidRPr="00455832">
        <w:rPr>
          <w:rFonts w:ascii="Verdana" w:hAnsi="Verdana" w:cs="Calibri"/>
          <w:i/>
          <w:iCs/>
          <w:sz w:val="18"/>
          <w:szCs w:val="18"/>
          <w:lang w:val="it-IT" w:eastAsia="it-IT"/>
        </w:rPr>
        <w:t>nel caso di supporto aggiuntivo sulla base di costi reali</w:t>
      </w:r>
      <w:r w:rsidRPr="00455832">
        <w:rPr>
          <w:rFonts w:ascii="Verdana" w:hAnsi="Verdana" w:cs="Calibri"/>
          <w:sz w:val="18"/>
          <w:szCs w:val="18"/>
          <w:lang w:val="it-IT" w:eastAsia="it-IT"/>
        </w:rPr>
        <w:t>]</w:t>
      </w:r>
    </w:p>
    <w:p w14:paraId="4F97EE44"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di viaggio per il viaggio costoso [</w:t>
      </w:r>
      <w:r w:rsidRPr="00455832">
        <w:rPr>
          <w:rFonts w:ascii="Verdana" w:hAnsi="Verdana" w:cs="Calibri"/>
          <w:i/>
          <w:iCs/>
          <w:sz w:val="18"/>
          <w:szCs w:val="18"/>
          <w:lang w:val="it-IT" w:eastAsia="it-IT"/>
        </w:rPr>
        <w:t>da sostituirsi al contributo per il viaggio</w:t>
      </w:r>
      <w:r w:rsidRPr="00455832">
        <w:rPr>
          <w:rFonts w:ascii="Verdana" w:hAnsi="Verdana" w:cs="Calibri"/>
          <w:sz w:val="18"/>
          <w:szCs w:val="18"/>
          <w:lang w:val="it-IT" w:eastAsia="it-IT"/>
        </w:rPr>
        <w:t>]</w:t>
      </w:r>
    </w:p>
    <w:p w14:paraId="41E96382"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p>
    <w:p w14:paraId="319B42DA" w14:textId="77777777" w:rsidR="00455832" w:rsidRPr="00455832" w:rsidRDefault="00455832" w:rsidP="00455832">
      <w:pPr>
        <w:tabs>
          <w:tab w:val="left" w:pos="2868"/>
        </w:tabs>
        <w:jc w:val="both"/>
        <w:rPr>
          <w:rFonts w:ascii="Verdana" w:hAnsi="Verdana"/>
          <w:sz w:val="18"/>
          <w:szCs w:val="18"/>
          <w:lang w:val="it-IT" w:eastAsia="it-IT"/>
        </w:rPr>
      </w:pPr>
      <w:r w:rsidRPr="00455832">
        <w:rPr>
          <w:rFonts w:ascii="Verdana" w:hAnsi="Verdana"/>
          <w:sz w:val="18"/>
          <w:szCs w:val="18"/>
          <w:lang w:val="it-IT" w:eastAsia="it-IT"/>
        </w:rPr>
        <w:t>[Da completarsi da parte di tutti i Partecipanti che ricevono un contributo da fondi europei Erasmus+, ad eccezione di quelli senza contributo]:</w:t>
      </w:r>
    </w:p>
    <w:p w14:paraId="2C6069C2" w14:textId="77777777" w:rsidR="00455832" w:rsidRPr="00455832" w:rsidRDefault="00455832" w:rsidP="00455832">
      <w:pPr>
        <w:tabs>
          <w:tab w:val="left" w:pos="288"/>
          <w:tab w:val="left" w:pos="2161"/>
        </w:tabs>
        <w:ind w:left="720" w:hanging="720"/>
        <w:jc w:val="both"/>
        <w:rPr>
          <w:rFonts w:ascii="Verdana" w:hAnsi="Verdana"/>
          <w:sz w:val="18"/>
          <w:szCs w:val="18"/>
          <w:lang w:val="it-IT" w:eastAsia="it-IT"/>
        </w:rPr>
      </w:pPr>
    </w:p>
    <w:p w14:paraId="09C5F2AC"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eastAsia="it-IT"/>
        </w:rPr>
      </w:pPr>
      <w:r w:rsidRPr="00455832">
        <w:rPr>
          <w:rFonts w:ascii="Verdana" w:hAnsi="Verdana"/>
          <w:noProof/>
          <w:sz w:val="18"/>
          <w:szCs w:val="18"/>
          <w:lang w:val="it-IT" w:eastAsia="it-IT"/>
        </w:rPr>
        <w:t>Numero di conto corrente su cui accreditare il contributo:</w:t>
      </w:r>
    </w:p>
    <w:p w14:paraId="09FB76FF"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eastAsia="it-IT"/>
        </w:rPr>
      </w:pPr>
      <w:r w:rsidRPr="00455832">
        <w:rPr>
          <w:rFonts w:ascii="Verdana" w:hAnsi="Verdana"/>
          <w:noProof/>
          <w:sz w:val="18"/>
          <w:szCs w:val="18"/>
          <w:lang w:val="it-IT" w:eastAsia="it-IT"/>
        </w:rPr>
        <w:t>Nome dell’intestatario del conto (se diverso dal Partecipante):</w:t>
      </w:r>
    </w:p>
    <w:p w14:paraId="0F10C532"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Nome della Banca:</w:t>
      </w:r>
    </w:p>
    <w:p w14:paraId="1169B741"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Numero Clearing/BIC/Swift bancario:</w:t>
      </w:r>
    </w:p>
    <w:p w14:paraId="1FA7F2E9"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IBAN:</w:t>
      </w:r>
    </w:p>
    <w:p w14:paraId="091E9443" w14:textId="77777777" w:rsidR="00455832" w:rsidRPr="00455832" w:rsidRDefault="00455832" w:rsidP="00455832">
      <w:pPr>
        <w:tabs>
          <w:tab w:val="left" w:pos="288"/>
          <w:tab w:val="left" w:pos="2161"/>
        </w:tabs>
        <w:ind w:left="720" w:hanging="720"/>
        <w:jc w:val="both"/>
        <w:rPr>
          <w:rFonts w:ascii="Verdana" w:hAnsi="Verdana"/>
          <w:sz w:val="18"/>
          <w:szCs w:val="18"/>
          <w:lang w:val="it-IT" w:eastAsia="it-IT"/>
        </w:rPr>
      </w:pPr>
    </w:p>
    <w:p w14:paraId="752A89FB" w14:textId="300C504B" w:rsidR="00455832" w:rsidRPr="00455832" w:rsidRDefault="00455832" w:rsidP="00455832">
      <w:pPr>
        <w:tabs>
          <w:tab w:val="left" w:pos="288"/>
          <w:tab w:val="left" w:pos="2161"/>
        </w:tabs>
        <w:ind w:left="720" w:hanging="720"/>
        <w:jc w:val="center"/>
        <w:rPr>
          <w:rFonts w:ascii="Verdana" w:hAnsi="Verdana"/>
          <w:b/>
          <w:sz w:val="18"/>
          <w:szCs w:val="18"/>
          <w:lang w:val="it-IT" w:eastAsia="it-IT"/>
        </w:rPr>
      </w:pPr>
      <w:r w:rsidRPr="00455832">
        <w:rPr>
          <w:rFonts w:ascii="Verdana" w:hAnsi="Verdana"/>
          <w:b/>
          <w:sz w:val="18"/>
          <w:szCs w:val="18"/>
          <w:lang w:val="it-IT" w:eastAsia="it-IT"/>
        </w:rPr>
        <w:t>HANNO CONCORDATO</w:t>
      </w:r>
    </w:p>
    <w:p w14:paraId="7BFC527F" w14:textId="77777777" w:rsidR="00455832" w:rsidRPr="00455832" w:rsidRDefault="00455832" w:rsidP="00455832">
      <w:pPr>
        <w:jc w:val="both"/>
        <w:rPr>
          <w:rFonts w:ascii="Verdana" w:hAnsi="Verdana"/>
          <w:sz w:val="18"/>
          <w:szCs w:val="18"/>
          <w:lang w:val="it-IT" w:eastAsia="it-IT"/>
        </w:rPr>
      </w:pPr>
    </w:p>
    <w:p w14:paraId="19F5DD22"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Le Condizioni Speciali e gli Allegati seguenti che costituiscono parte integrante del presente Accordo (d’ora in avanti denominato “</w:t>
      </w:r>
      <w:r w:rsidRPr="00455832">
        <w:rPr>
          <w:rFonts w:ascii="Verdana" w:hAnsi="Verdana"/>
          <w:b/>
          <w:bCs/>
          <w:sz w:val="18"/>
          <w:szCs w:val="18"/>
          <w:lang w:val="it-IT" w:eastAsia="it-IT"/>
        </w:rPr>
        <w:t>l’Accordo</w:t>
      </w:r>
      <w:r w:rsidRPr="00455832">
        <w:rPr>
          <w:rFonts w:ascii="Verdana" w:hAnsi="Verdana"/>
          <w:bCs/>
          <w:sz w:val="18"/>
          <w:szCs w:val="18"/>
          <w:lang w:val="it-IT" w:eastAsia="it-IT"/>
        </w:rPr>
        <w:t>”):</w:t>
      </w:r>
    </w:p>
    <w:p w14:paraId="083112BC" w14:textId="77777777" w:rsidR="00455832" w:rsidRPr="00455832" w:rsidRDefault="00455832" w:rsidP="00455832">
      <w:pPr>
        <w:tabs>
          <w:tab w:val="left" w:pos="2161"/>
        </w:tabs>
        <w:jc w:val="both"/>
        <w:rPr>
          <w:rFonts w:ascii="Verdana" w:hAnsi="Verdana"/>
          <w:bCs/>
          <w:sz w:val="18"/>
          <w:szCs w:val="18"/>
          <w:lang w:val="it-IT" w:eastAsia="it-IT"/>
        </w:rPr>
      </w:pPr>
    </w:p>
    <w:p w14:paraId="5DA85E4F" w14:textId="77777777" w:rsidR="00455832" w:rsidRPr="00455832" w:rsidRDefault="00455832" w:rsidP="00455832">
      <w:pPr>
        <w:tabs>
          <w:tab w:val="left" w:pos="1701"/>
        </w:tabs>
        <w:ind w:left="1695" w:hanging="1695"/>
        <w:jc w:val="both"/>
        <w:rPr>
          <w:rFonts w:ascii="Verdana" w:hAnsi="Verdana"/>
          <w:b/>
          <w:sz w:val="18"/>
          <w:szCs w:val="18"/>
          <w:lang w:val="it-IT" w:eastAsia="it-IT"/>
        </w:rPr>
      </w:pPr>
      <w:r w:rsidRPr="00455832">
        <w:rPr>
          <w:rFonts w:ascii="Verdana" w:hAnsi="Verdana"/>
          <w:b/>
          <w:sz w:val="18"/>
          <w:szCs w:val="18"/>
          <w:lang w:val="it-IT" w:eastAsia="it-IT"/>
        </w:rPr>
        <w:t>Allegato I</w:t>
      </w:r>
      <w:r w:rsidRPr="00455832">
        <w:rPr>
          <w:rFonts w:ascii="Verdana" w:hAnsi="Verdana"/>
          <w:b/>
          <w:sz w:val="18"/>
          <w:szCs w:val="18"/>
          <w:lang w:val="it-IT" w:eastAsia="it-IT"/>
        </w:rPr>
        <w:tab/>
        <w:t xml:space="preserve">Learning Agreement for </w:t>
      </w:r>
      <w:proofErr w:type="spellStart"/>
      <w:r w:rsidRPr="00455832">
        <w:rPr>
          <w:rFonts w:ascii="Verdana" w:hAnsi="Verdana"/>
          <w:b/>
          <w:sz w:val="18"/>
          <w:szCs w:val="18"/>
          <w:lang w:val="it-IT" w:eastAsia="it-IT"/>
        </w:rPr>
        <w:t>studies</w:t>
      </w:r>
      <w:proofErr w:type="spellEnd"/>
      <w:r w:rsidRPr="00455832">
        <w:rPr>
          <w:rFonts w:ascii="Verdana" w:hAnsi="Verdana"/>
          <w:b/>
          <w:sz w:val="18"/>
          <w:szCs w:val="18"/>
          <w:lang w:val="it-IT" w:eastAsia="it-IT"/>
        </w:rPr>
        <w:t xml:space="preserve"> concordato tra l’Istituto di appartenenza, l’Istituto ospitante e lo studente</w:t>
      </w:r>
      <w:r w:rsidRPr="00455832">
        <w:rPr>
          <w:rFonts w:ascii="Verdana" w:hAnsi="Verdana"/>
          <w:b/>
          <w:sz w:val="18"/>
          <w:szCs w:val="18"/>
          <w:vertAlign w:val="superscript"/>
          <w:lang w:val="it-IT" w:eastAsia="it-IT"/>
        </w:rPr>
        <w:footnoteReference w:id="1"/>
      </w:r>
    </w:p>
    <w:p w14:paraId="1F36D664" w14:textId="77777777" w:rsidR="00455832" w:rsidRPr="00455832" w:rsidRDefault="00455832" w:rsidP="00455832">
      <w:pPr>
        <w:tabs>
          <w:tab w:val="left" w:pos="2161"/>
        </w:tabs>
        <w:ind w:left="1710" w:hanging="1710"/>
        <w:jc w:val="both"/>
        <w:rPr>
          <w:rFonts w:ascii="Verdana" w:hAnsi="Verdana"/>
          <w:b/>
          <w:sz w:val="18"/>
          <w:szCs w:val="18"/>
          <w:lang w:val="it-IT" w:eastAsia="it-IT"/>
        </w:rPr>
      </w:pPr>
      <w:r w:rsidRPr="00455832">
        <w:rPr>
          <w:rFonts w:ascii="Verdana" w:hAnsi="Verdana"/>
          <w:b/>
          <w:sz w:val="18"/>
          <w:szCs w:val="18"/>
          <w:lang w:val="it-IT" w:eastAsia="it-IT"/>
        </w:rPr>
        <w:t>Allegato II</w:t>
      </w:r>
      <w:r w:rsidRPr="00455832">
        <w:rPr>
          <w:rFonts w:ascii="Verdana" w:hAnsi="Verdana"/>
          <w:b/>
          <w:sz w:val="18"/>
          <w:szCs w:val="18"/>
          <w:lang w:val="it-IT" w:eastAsia="it-IT"/>
        </w:rPr>
        <w:tab/>
        <w:t>Condizioni generali</w:t>
      </w:r>
    </w:p>
    <w:p w14:paraId="15CB7E11" w14:textId="77777777" w:rsidR="00455832" w:rsidRPr="00455832" w:rsidRDefault="00455832" w:rsidP="00455832">
      <w:pPr>
        <w:tabs>
          <w:tab w:val="left" w:pos="1701"/>
        </w:tabs>
        <w:jc w:val="both"/>
        <w:rPr>
          <w:rFonts w:ascii="Verdana" w:hAnsi="Verdana"/>
          <w:b/>
          <w:sz w:val="18"/>
          <w:szCs w:val="18"/>
          <w:lang w:val="it-IT" w:eastAsia="it-IT"/>
        </w:rPr>
      </w:pPr>
      <w:r w:rsidRPr="00455832">
        <w:rPr>
          <w:rFonts w:ascii="Verdana" w:hAnsi="Verdana"/>
          <w:b/>
          <w:sz w:val="18"/>
          <w:szCs w:val="18"/>
          <w:lang w:val="it-IT" w:eastAsia="it-IT"/>
        </w:rPr>
        <w:t>Allegato III</w:t>
      </w:r>
      <w:r w:rsidRPr="00455832">
        <w:rPr>
          <w:rFonts w:ascii="Verdana" w:hAnsi="Verdana"/>
          <w:b/>
          <w:sz w:val="18"/>
          <w:szCs w:val="18"/>
          <w:lang w:val="it-IT" w:eastAsia="it-IT"/>
        </w:rPr>
        <w:tab/>
        <w:t>Carta dello Studente Erasmus</w:t>
      </w:r>
    </w:p>
    <w:p w14:paraId="3AB00D72" w14:textId="77777777" w:rsidR="00455832" w:rsidRPr="00455832" w:rsidRDefault="00455832" w:rsidP="00455832">
      <w:pPr>
        <w:tabs>
          <w:tab w:val="left" w:pos="1701"/>
        </w:tabs>
        <w:jc w:val="both"/>
        <w:rPr>
          <w:rFonts w:ascii="Verdana" w:hAnsi="Verdana"/>
          <w:sz w:val="18"/>
          <w:szCs w:val="18"/>
          <w:lang w:val="it-IT" w:eastAsia="it-IT"/>
        </w:rPr>
      </w:pPr>
    </w:p>
    <w:p w14:paraId="0F009BE5" w14:textId="77777777" w:rsidR="00455832" w:rsidRPr="00455832" w:rsidRDefault="00455832" w:rsidP="00455832">
      <w:pPr>
        <w:tabs>
          <w:tab w:val="left" w:pos="2161"/>
        </w:tabs>
        <w:jc w:val="both"/>
        <w:rPr>
          <w:rFonts w:ascii="Verdana" w:hAnsi="Verdana"/>
          <w:bCs/>
          <w:sz w:val="18"/>
          <w:szCs w:val="18"/>
          <w:u w:val="single"/>
          <w:lang w:val="it-IT" w:eastAsia="it-IT"/>
        </w:rPr>
      </w:pPr>
      <w:r w:rsidRPr="00455832">
        <w:rPr>
          <w:rFonts w:ascii="Verdana" w:hAnsi="Verdana"/>
          <w:bCs/>
          <w:sz w:val="18"/>
          <w:szCs w:val="18"/>
          <w:u w:val="single"/>
          <w:lang w:val="it-IT" w:eastAsia="it-IT"/>
        </w:rPr>
        <w:t>Quanto riportato nelle Condizioni Speciali prevale sulle disposizioni di cui agli Allegati.</w:t>
      </w:r>
    </w:p>
    <w:p w14:paraId="25694CA0" w14:textId="77777777" w:rsidR="00455832" w:rsidRPr="00455832" w:rsidRDefault="00455832" w:rsidP="00455832">
      <w:pPr>
        <w:tabs>
          <w:tab w:val="left" w:pos="1701"/>
        </w:tabs>
        <w:jc w:val="both"/>
        <w:rPr>
          <w:rFonts w:ascii="Verdana" w:hAnsi="Verdana"/>
          <w:sz w:val="18"/>
          <w:szCs w:val="18"/>
          <w:lang w:val="it-IT" w:eastAsia="it-IT"/>
        </w:rPr>
      </w:pPr>
    </w:p>
    <w:p w14:paraId="53AD64F3"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Paper</w:t>
      </w:r>
      <w:proofErr w:type="spellEnd"/>
      <w:r w:rsidRPr="00455832">
        <w:rPr>
          <w:rFonts w:ascii="Verdana" w:hAnsi="Verdana"/>
          <w:bCs/>
          <w:sz w:val="18"/>
          <w:szCs w:val="18"/>
          <w:lang w:val="it-IT" w:eastAsia="it-IT"/>
        </w:rPr>
        <w:t>) secondo la legislazione nazionale italiana o il regolamento di Istituto.</w:t>
      </w:r>
    </w:p>
    <w:p w14:paraId="3E069B6A" w14:textId="77777777" w:rsidR="00455832" w:rsidRPr="00455832" w:rsidRDefault="00455832" w:rsidP="00455832">
      <w:pPr>
        <w:tabs>
          <w:tab w:val="left" w:pos="1701"/>
        </w:tabs>
        <w:jc w:val="both"/>
        <w:rPr>
          <w:rFonts w:ascii="Verdana" w:hAnsi="Verdana"/>
          <w:sz w:val="18"/>
          <w:szCs w:val="18"/>
          <w:lang w:val="it-IT" w:eastAsia="it-IT"/>
        </w:rPr>
      </w:pPr>
    </w:p>
    <w:p w14:paraId="0A08C82D" w14:textId="77777777" w:rsidR="00954A63" w:rsidRDefault="00954A63">
      <w:pPr>
        <w:rPr>
          <w:rFonts w:ascii="Verdana" w:hAnsi="Verdana"/>
          <w:b/>
          <w:bCs/>
          <w:sz w:val="22"/>
          <w:szCs w:val="16"/>
          <w:u w:val="single"/>
          <w:lang w:val="it-IT" w:eastAsia="it-IT"/>
        </w:rPr>
      </w:pPr>
      <w:r>
        <w:rPr>
          <w:rFonts w:ascii="Verdana" w:hAnsi="Verdana"/>
          <w:b/>
          <w:bCs/>
          <w:sz w:val="22"/>
          <w:szCs w:val="16"/>
          <w:u w:val="single"/>
          <w:lang w:val="it-IT" w:eastAsia="it-IT"/>
        </w:rPr>
        <w:br w:type="page"/>
      </w:r>
    </w:p>
    <w:p w14:paraId="1E8502E2" w14:textId="7667DFFC" w:rsidR="00455832" w:rsidRPr="00455832" w:rsidRDefault="00455832" w:rsidP="00455832">
      <w:pPr>
        <w:jc w:val="center"/>
        <w:rPr>
          <w:rFonts w:ascii="Verdana" w:hAnsi="Verdana"/>
          <w:b/>
          <w:bCs/>
          <w:sz w:val="22"/>
          <w:szCs w:val="16"/>
          <w:u w:val="single"/>
          <w:lang w:val="it-IT" w:eastAsia="it-IT"/>
        </w:rPr>
      </w:pPr>
      <w:r w:rsidRPr="00455832">
        <w:rPr>
          <w:rFonts w:ascii="Verdana" w:hAnsi="Verdana"/>
          <w:b/>
          <w:bCs/>
          <w:sz w:val="22"/>
          <w:szCs w:val="16"/>
          <w:u w:val="single"/>
          <w:lang w:val="it-IT" w:eastAsia="it-IT"/>
        </w:rPr>
        <w:lastRenderedPageBreak/>
        <w:t>CONDIZIONI SPECIALI</w:t>
      </w:r>
    </w:p>
    <w:p w14:paraId="6FCC559D" w14:textId="77777777" w:rsidR="00455832" w:rsidRPr="00455832" w:rsidRDefault="00455832" w:rsidP="00455832">
      <w:pPr>
        <w:jc w:val="both"/>
        <w:rPr>
          <w:rFonts w:ascii="Verdana" w:hAnsi="Verdana"/>
          <w:sz w:val="18"/>
          <w:szCs w:val="18"/>
          <w:lang w:val="it-IT" w:eastAsia="it-IT"/>
        </w:rPr>
      </w:pPr>
    </w:p>
    <w:p w14:paraId="0CFD6D1C" w14:textId="77777777" w:rsidR="00455832" w:rsidRPr="00455832" w:rsidRDefault="00455832" w:rsidP="00455832">
      <w:pPr>
        <w:tabs>
          <w:tab w:val="left" w:pos="2161"/>
        </w:tabs>
        <w:jc w:val="both"/>
        <w:rPr>
          <w:rFonts w:ascii="Verdana" w:hAnsi="Verdana"/>
          <w:b/>
          <w:sz w:val="18"/>
          <w:szCs w:val="18"/>
          <w:lang w:val="it-IT" w:eastAsia="it-IT"/>
        </w:rPr>
      </w:pPr>
      <w:r w:rsidRPr="00455832">
        <w:rPr>
          <w:rFonts w:ascii="Verdana" w:hAnsi="Verdana"/>
          <w:b/>
          <w:sz w:val="18"/>
          <w:szCs w:val="18"/>
          <w:lang w:val="it-IT" w:eastAsia="it-IT"/>
        </w:rPr>
        <w:t>ARTICOLO 1 – SCOPO DEL CONTRIBUTO</w:t>
      </w:r>
    </w:p>
    <w:p w14:paraId="714F956C" w14:textId="77777777" w:rsidR="00455832" w:rsidRPr="00455832" w:rsidRDefault="002C6472" w:rsidP="00455832">
      <w:pPr>
        <w:tabs>
          <w:tab w:val="left" w:pos="2161"/>
        </w:tabs>
        <w:jc w:val="both"/>
        <w:rPr>
          <w:rFonts w:ascii="Verdana" w:hAnsi="Verdana"/>
          <w:sz w:val="18"/>
          <w:szCs w:val="18"/>
          <w:lang w:val="it-IT" w:eastAsia="it-IT"/>
        </w:rPr>
      </w:pPr>
      <w:r>
        <w:rPr>
          <w:rFonts w:ascii="Verdana" w:hAnsi="Verdana"/>
          <w:sz w:val="18"/>
          <w:szCs w:val="18"/>
          <w:lang w:val="it-IT" w:eastAsia="it-IT"/>
        </w:rPr>
        <w:pict w14:anchorId="311C64A5">
          <v:rect id="_x0000_i1027" style="width:0;height:1.5pt" o:hralign="center" o:hrstd="t" o:hr="t" fillcolor="#a0a0a0" stroked="f"/>
        </w:pict>
      </w:r>
    </w:p>
    <w:p w14:paraId="152450AA" w14:textId="77777777" w:rsidR="00455832" w:rsidRDefault="00455832" w:rsidP="00455832">
      <w:pPr>
        <w:numPr>
          <w:ilvl w:val="1"/>
          <w:numId w:val="2"/>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 xml:space="preserve">L’Istituto erogherà il contributo finanziario dell’Unione europea al </w:t>
      </w:r>
      <w:r w:rsidRPr="00455832">
        <w:rPr>
          <w:rFonts w:ascii="Verdana" w:hAnsi="Verdana"/>
          <w:b/>
          <w:sz w:val="18"/>
          <w:szCs w:val="18"/>
          <w:lang w:val="it-IT" w:eastAsia="it-IT"/>
        </w:rPr>
        <w:t>Partecipante</w:t>
      </w:r>
      <w:r w:rsidRPr="00455832">
        <w:rPr>
          <w:rFonts w:ascii="Verdana" w:hAnsi="Verdana"/>
          <w:sz w:val="18"/>
          <w:szCs w:val="18"/>
          <w:lang w:val="it-IT" w:eastAsia="it-IT"/>
        </w:rPr>
        <w:t xml:space="preserve"> per intraprendere una mobilità ERASMUS a fini di studio/studio e tirocinio (mobilità combinata) nell’ambito del Programma Erasmus+.</w:t>
      </w:r>
    </w:p>
    <w:p w14:paraId="2521380B" w14:textId="77777777" w:rsidR="00954A63" w:rsidRPr="00455832" w:rsidRDefault="00954A63" w:rsidP="00954A63">
      <w:pPr>
        <w:tabs>
          <w:tab w:val="num" w:pos="792"/>
        </w:tabs>
        <w:jc w:val="both"/>
        <w:rPr>
          <w:rFonts w:ascii="Verdana" w:hAnsi="Verdana"/>
          <w:sz w:val="18"/>
          <w:szCs w:val="18"/>
          <w:lang w:val="it-IT" w:eastAsia="it-IT"/>
        </w:rPr>
      </w:pPr>
    </w:p>
    <w:p w14:paraId="2D374A1F" w14:textId="77777777" w:rsidR="00455832" w:rsidRDefault="00455832" w:rsidP="00455832">
      <w:pPr>
        <w:numPr>
          <w:ilvl w:val="1"/>
          <w:numId w:val="2"/>
        </w:numPr>
        <w:tabs>
          <w:tab w:val="num" w:pos="540"/>
        </w:tabs>
        <w:ind w:left="540" w:hanging="540"/>
        <w:jc w:val="both"/>
        <w:rPr>
          <w:rFonts w:ascii="Verdana" w:hAnsi="Verdana"/>
          <w:sz w:val="18"/>
          <w:szCs w:val="18"/>
          <w:lang w:val="it-IT" w:eastAsia="it-IT"/>
        </w:rPr>
      </w:pPr>
      <w:r w:rsidRPr="00455832">
        <w:rPr>
          <w:rFonts w:ascii="Verdana" w:hAnsi="Verdana"/>
          <w:b/>
          <w:sz w:val="18"/>
          <w:szCs w:val="18"/>
          <w:lang w:val="it-IT" w:eastAsia="it-IT"/>
        </w:rPr>
        <w:t xml:space="preserve">Il </w:t>
      </w:r>
      <w:bookmarkStart w:id="1" w:name="OLE_LINK9"/>
      <w:bookmarkStart w:id="2" w:name="OLE_LINK10"/>
      <w:bookmarkStart w:id="3" w:name="OLE_LINK25"/>
      <w:r w:rsidRPr="00455832">
        <w:rPr>
          <w:rFonts w:ascii="Verdana" w:hAnsi="Verdana"/>
          <w:b/>
          <w:sz w:val="18"/>
          <w:szCs w:val="18"/>
          <w:lang w:val="it-IT" w:eastAsia="it-IT"/>
        </w:rPr>
        <w:t>Partecipante</w:t>
      </w:r>
      <w:bookmarkEnd w:id="1"/>
      <w:bookmarkEnd w:id="2"/>
      <w:r w:rsidRPr="00455832">
        <w:rPr>
          <w:rFonts w:ascii="Verdana" w:hAnsi="Verdana"/>
          <w:sz w:val="18"/>
          <w:szCs w:val="18"/>
          <w:lang w:val="it-IT" w:eastAsia="it-IT"/>
        </w:rPr>
        <w:t xml:space="preserve"> </w:t>
      </w:r>
      <w:bookmarkEnd w:id="3"/>
      <w:r w:rsidRPr="00455832">
        <w:rPr>
          <w:rFonts w:ascii="Verdana" w:hAnsi="Verdana"/>
          <w:sz w:val="18"/>
          <w:szCs w:val="18"/>
          <w:lang w:val="it-IT" w:eastAsia="it-IT"/>
        </w:rPr>
        <w:t>accetta il contributo nell’ammontare specificato nell’Articolo 3 e si impegna a portare a termine la mobilità a fini di studio/studio e tirocinio (mobilità combinata), come descritto nell’Allegato I.</w:t>
      </w:r>
    </w:p>
    <w:p w14:paraId="061FC6E0" w14:textId="77777777" w:rsidR="00954A63" w:rsidRPr="00954A63" w:rsidRDefault="00954A63" w:rsidP="00954A63">
      <w:pPr>
        <w:rPr>
          <w:rFonts w:ascii="Verdana" w:hAnsi="Verdana"/>
          <w:sz w:val="18"/>
          <w:szCs w:val="18"/>
          <w:lang w:val="it-IT" w:eastAsia="it-IT"/>
        </w:rPr>
      </w:pPr>
    </w:p>
    <w:p w14:paraId="3D23623A" w14:textId="77777777" w:rsidR="00455832" w:rsidRDefault="00455832" w:rsidP="00455832">
      <w:pPr>
        <w:numPr>
          <w:ilvl w:val="1"/>
          <w:numId w:val="2"/>
        </w:numPr>
        <w:tabs>
          <w:tab w:val="num" w:pos="567"/>
        </w:tabs>
        <w:ind w:left="567" w:hanging="567"/>
        <w:jc w:val="both"/>
        <w:rPr>
          <w:rFonts w:ascii="Verdana" w:hAnsi="Verdana"/>
          <w:sz w:val="18"/>
          <w:szCs w:val="18"/>
          <w:lang w:val="it-IT" w:eastAsia="it-IT"/>
        </w:rPr>
      </w:pPr>
      <w:bookmarkStart w:id="4" w:name="OLE_LINK18"/>
      <w:bookmarkStart w:id="5" w:name="OLE_LINK26"/>
      <w:r w:rsidRPr="00455832">
        <w:rPr>
          <w:rFonts w:ascii="Verdana" w:hAnsi="Verdana"/>
          <w:sz w:val="18"/>
          <w:szCs w:val="18"/>
          <w:lang w:val="it-IT" w:eastAsia="it-IT"/>
        </w:rPr>
        <w:t>Qualsiasi modifica o integrazione all’Accordo dovrà essere richiesta per iscritto e concordata da entrambe le parti attraverso una notifica formale inoltrata tramite posta oppure tramite email.</w:t>
      </w:r>
    </w:p>
    <w:p w14:paraId="13D9BC7A" w14:textId="77777777" w:rsidR="00954A63" w:rsidRPr="00455832" w:rsidRDefault="00954A63" w:rsidP="00954A63">
      <w:pPr>
        <w:tabs>
          <w:tab w:val="num" w:pos="792"/>
        </w:tabs>
        <w:jc w:val="both"/>
        <w:rPr>
          <w:rFonts w:ascii="Verdana" w:hAnsi="Verdana"/>
          <w:sz w:val="18"/>
          <w:szCs w:val="18"/>
          <w:lang w:val="it-IT" w:eastAsia="it-IT"/>
        </w:rPr>
      </w:pPr>
    </w:p>
    <w:bookmarkEnd w:id="4"/>
    <w:bookmarkEnd w:id="5"/>
    <w:p w14:paraId="5FD230A5" w14:textId="77777777" w:rsidR="00455832" w:rsidRPr="00455832" w:rsidRDefault="00455832" w:rsidP="00455832">
      <w:pPr>
        <w:ind w:left="567" w:hanging="567"/>
        <w:jc w:val="both"/>
        <w:rPr>
          <w:rFonts w:ascii="Verdana" w:hAnsi="Verdana"/>
          <w:b/>
          <w:sz w:val="18"/>
          <w:szCs w:val="18"/>
          <w:lang w:val="it-IT" w:eastAsia="it-IT"/>
        </w:rPr>
      </w:pPr>
      <w:r w:rsidRPr="00455832">
        <w:rPr>
          <w:rFonts w:ascii="Verdana" w:hAnsi="Verdana"/>
          <w:b/>
          <w:sz w:val="18"/>
          <w:szCs w:val="18"/>
          <w:lang w:val="it-IT" w:eastAsia="it-IT"/>
        </w:rPr>
        <w:t>ARTICOLO 2 – ENTRATA IN VIGORE E DURATA DELLA MOBILITÀ</w:t>
      </w:r>
    </w:p>
    <w:p w14:paraId="1DA12427" w14:textId="77777777" w:rsidR="00455832" w:rsidRPr="00455832" w:rsidRDefault="002C6472" w:rsidP="00455832">
      <w:pPr>
        <w:tabs>
          <w:tab w:val="left" w:pos="2161"/>
        </w:tabs>
        <w:jc w:val="both"/>
        <w:rPr>
          <w:rFonts w:ascii="Verdana" w:hAnsi="Verdana"/>
          <w:sz w:val="18"/>
          <w:szCs w:val="18"/>
          <w:lang w:val="it-IT" w:eastAsia="it-IT"/>
        </w:rPr>
      </w:pPr>
      <w:r>
        <w:rPr>
          <w:rFonts w:ascii="Verdana" w:hAnsi="Verdana"/>
          <w:sz w:val="18"/>
          <w:szCs w:val="18"/>
          <w:lang w:val="it-IT" w:eastAsia="it-IT"/>
        </w:rPr>
        <w:pict w14:anchorId="294DE921">
          <v:rect id="_x0000_i1028" style="width:0;height:1.5pt" o:hralign="center" o:hrstd="t" o:hr="t" fillcolor="#a0a0a0" stroked="f"/>
        </w:pict>
      </w:r>
    </w:p>
    <w:p w14:paraId="49F4A976"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Il presente Accordo entra in vigore al momento della firma di entrambe le parti.</w:t>
      </w:r>
    </w:p>
    <w:p w14:paraId="4A15DDAC" w14:textId="77777777" w:rsidR="00455832" w:rsidRPr="00455832" w:rsidRDefault="00455832" w:rsidP="00455832">
      <w:pPr>
        <w:jc w:val="both"/>
        <w:rPr>
          <w:rFonts w:ascii="Verdana" w:hAnsi="Verdana"/>
          <w:sz w:val="18"/>
          <w:szCs w:val="18"/>
          <w:lang w:val="it-IT" w:eastAsia="it-IT"/>
        </w:rPr>
      </w:pPr>
    </w:p>
    <w:p w14:paraId="43E5E61A"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eastAsia="it-IT"/>
        </w:rPr>
        <w:t>La mobilità in presenza</w:t>
      </w:r>
    </w:p>
    <w:p w14:paraId="65B94C62" w14:textId="77777777" w:rsidR="00455832" w:rsidRPr="00455832" w:rsidRDefault="00455832" w:rsidP="00455832">
      <w:pPr>
        <w:contextualSpacing/>
        <w:jc w:val="both"/>
        <w:rPr>
          <w:rFonts w:ascii="Verdana" w:hAnsi="Verdana"/>
          <w:noProof/>
          <w:sz w:val="18"/>
          <w:szCs w:val="18"/>
          <w:lang w:val="it-IT" w:eastAsia="it-IT"/>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455832" w:rsidRPr="00455832" w14:paraId="4A7CFAB6" w14:textId="77777777" w:rsidTr="00F36D11">
        <w:trPr>
          <w:trHeight w:val="487"/>
        </w:trPr>
        <w:tc>
          <w:tcPr>
            <w:tcW w:w="2390" w:type="dxa"/>
            <w:shd w:val="clear" w:color="auto" w:fill="auto"/>
          </w:tcPr>
          <w:p w14:paraId="10B43CBF" w14:textId="77777777" w:rsidR="00455832" w:rsidRPr="00455832" w:rsidRDefault="00455832" w:rsidP="00455832">
            <w:pPr>
              <w:jc w:val="center"/>
              <w:rPr>
                <w:rFonts w:ascii="Verdana" w:hAnsi="Verdana"/>
                <w:sz w:val="18"/>
                <w:szCs w:val="18"/>
                <w:lang w:val="it-IT" w:eastAsia="it-IT"/>
              </w:rPr>
            </w:pPr>
          </w:p>
          <w:p w14:paraId="6D8B2980"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Inizierà il</w:t>
            </w:r>
          </w:p>
          <w:p w14:paraId="0EC40399" w14:textId="77777777" w:rsidR="00455832" w:rsidRPr="00455832" w:rsidRDefault="00455832" w:rsidP="00455832">
            <w:pPr>
              <w:jc w:val="center"/>
              <w:rPr>
                <w:rFonts w:ascii="Verdana" w:hAnsi="Verdana"/>
                <w:sz w:val="18"/>
                <w:szCs w:val="18"/>
                <w:lang w:val="it-IT" w:eastAsia="it-IT"/>
              </w:rPr>
            </w:pPr>
          </w:p>
        </w:tc>
        <w:tc>
          <w:tcPr>
            <w:tcW w:w="6115" w:type="dxa"/>
            <w:shd w:val="clear" w:color="auto" w:fill="auto"/>
          </w:tcPr>
          <w:p w14:paraId="10CAADDF" w14:textId="77777777" w:rsidR="00455832" w:rsidRPr="00455832" w:rsidRDefault="00455832" w:rsidP="00455832">
            <w:pPr>
              <w:jc w:val="both"/>
              <w:rPr>
                <w:rFonts w:ascii="Verdana" w:hAnsi="Verdana"/>
                <w:sz w:val="18"/>
                <w:szCs w:val="18"/>
                <w:lang w:val="it-IT" w:eastAsia="it-IT"/>
              </w:rPr>
            </w:pPr>
          </w:p>
        </w:tc>
      </w:tr>
      <w:tr w:rsidR="00455832" w:rsidRPr="00455832" w14:paraId="35F01CB5" w14:textId="77777777" w:rsidTr="00F36D11">
        <w:trPr>
          <w:trHeight w:val="373"/>
        </w:trPr>
        <w:tc>
          <w:tcPr>
            <w:tcW w:w="2390" w:type="dxa"/>
            <w:shd w:val="clear" w:color="auto" w:fill="auto"/>
          </w:tcPr>
          <w:p w14:paraId="37AAE286" w14:textId="77777777" w:rsidR="00455832" w:rsidRPr="00455832" w:rsidRDefault="00455832" w:rsidP="00455832">
            <w:pPr>
              <w:jc w:val="center"/>
              <w:rPr>
                <w:rFonts w:ascii="Verdana" w:hAnsi="Verdana"/>
                <w:sz w:val="18"/>
                <w:szCs w:val="18"/>
                <w:lang w:val="it-IT" w:eastAsia="it-IT"/>
              </w:rPr>
            </w:pPr>
          </w:p>
          <w:p w14:paraId="31C0F05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E si concluderà il</w:t>
            </w:r>
          </w:p>
          <w:p w14:paraId="51D031C2" w14:textId="77777777" w:rsidR="00455832" w:rsidRPr="00455832" w:rsidRDefault="00455832" w:rsidP="00455832">
            <w:pPr>
              <w:jc w:val="center"/>
              <w:rPr>
                <w:rFonts w:ascii="Verdana" w:hAnsi="Verdana"/>
                <w:sz w:val="18"/>
                <w:szCs w:val="18"/>
                <w:lang w:val="it-IT" w:eastAsia="it-IT"/>
              </w:rPr>
            </w:pPr>
          </w:p>
        </w:tc>
        <w:tc>
          <w:tcPr>
            <w:tcW w:w="6115" w:type="dxa"/>
            <w:shd w:val="clear" w:color="auto" w:fill="auto"/>
          </w:tcPr>
          <w:p w14:paraId="3B11D39E" w14:textId="77777777" w:rsidR="00455832" w:rsidRPr="00455832" w:rsidRDefault="00455832" w:rsidP="00455832">
            <w:pPr>
              <w:jc w:val="both"/>
              <w:rPr>
                <w:rFonts w:ascii="Verdana" w:hAnsi="Verdana"/>
                <w:sz w:val="18"/>
                <w:szCs w:val="18"/>
                <w:lang w:val="it-IT" w:eastAsia="it-IT"/>
              </w:rPr>
            </w:pPr>
          </w:p>
        </w:tc>
      </w:tr>
    </w:tbl>
    <w:p w14:paraId="578A0A18" w14:textId="77777777" w:rsidR="00455832" w:rsidRPr="00455832" w:rsidRDefault="00455832" w:rsidP="00455832">
      <w:pPr>
        <w:ind w:left="567" w:hanging="567"/>
        <w:jc w:val="both"/>
        <w:rPr>
          <w:rFonts w:ascii="Verdana" w:hAnsi="Verdana"/>
          <w:sz w:val="18"/>
          <w:szCs w:val="18"/>
          <w:lang w:val="it-IT" w:eastAsia="it-IT"/>
        </w:rPr>
      </w:pPr>
    </w:p>
    <w:p w14:paraId="65B2195A"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Le date di inizio e di fine della mobilità devono coincidere, rispettivamente, con il primo giorno in cui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deve essere presente presso l’Istituto ospitante [Se il </w:t>
      </w:r>
      <w:r w:rsidRPr="00455832">
        <w:rPr>
          <w:rFonts w:ascii="Verdana" w:hAnsi="Verdana"/>
          <w:b/>
          <w:bCs/>
          <w:sz w:val="18"/>
          <w:szCs w:val="18"/>
          <w:lang w:val="it-IT" w:eastAsia="it-IT"/>
        </w:rPr>
        <w:t xml:space="preserve">Partecipante </w:t>
      </w:r>
      <w:r w:rsidRPr="00455832">
        <w:rPr>
          <w:rFonts w:ascii="Verdana" w:hAnsi="Verdana"/>
          <w:sz w:val="18"/>
          <w:szCs w:val="18"/>
          <w:lang w:val="it-IT" w:eastAsia="it-IT"/>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dovrà essere presente presso l’Istituto ospitante. Ove applicabile, il partecipante riceverà il contributo europeo per un totale di ____ giorni di viaggio, che si aggiungono alla durata totale del periodo di mobilità.</w:t>
      </w:r>
    </w:p>
    <w:p w14:paraId="7C837B57" w14:textId="77777777" w:rsidR="00455832" w:rsidRPr="00455832" w:rsidRDefault="00455832" w:rsidP="00455832">
      <w:pPr>
        <w:jc w:val="both"/>
        <w:rPr>
          <w:rFonts w:ascii="Verdana" w:hAnsi="Verdana"/>
          <w:sz w:val="18"/>
          <w:szCs w:val="18"/>
          <w:lang w:val="it-IT" w:eastAsia="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455832" w:rsidRPr="00455832" w14:paraId="35B2944D" w14:textId="77777777" w:rsidTr="00F36D11">
        <w:trPr>
          <w:trHeight w:val="251"/>
        </w:trPr>
        <w:tc>
          <w:tcPr>
            <w:tcW w:w="3652" w:type="dxa"/>
            <w:shd w:val="clear" w:color="auto" w:fill="auto"/>
          </w:tcPr>
          <w:p w14:paraId="5B1FBD27" w14:textId="77777777" w:rsidR="00455832" w:rsidRPr="00455832" w:rsidRDefault="00455832" w:rsidP="00455832">
            <w:pPr>
              <w:jc w:val="center"/>
              <w:rPr>
                <w:rFonts w:ascii="Verdana" w:hAnsi="Verdana"/>
                <w:sz w:val="18"/>
                <w:szCs w:val="18"/>
                <w:lang w:val="it-IT" w:eastAsia="it-IT"/>
              </w:rPr>
            </w:pPr>
          </w:p>
          <w:p w14:paraId="6BA8677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Denominazione dell’Istituto ospitante</w:t>
            </w:r>
          </w:p>
          <w:p w14:paraId="369557EE"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1A5B254C" w14:textId="77777777" w:rsidR="00455832" w:rsidRPr="00455832" w:rsidRDefault="00455832" w:rsidP="00455832">
            <w:pPr>
              <w:jc w:val="both"/>
              <w:rPr>
                <w:rFonts w:ascii="Verdana" w:hAnsi="Verdana"/>
                <w:sz w:val="18"/>
                <w:szCs w:val="18"/>
                <w:lang w:val="it-IT" w:eastAsia="it-IT"/>
              </w:rPr>
            </w:pPr>
          </w:p>
        </w:tc>
      </w:tr>
      <w:tr w:rsidR="00455832" w:rsidRPr="00532DFB" w14:paraId="5DA792FE" w14:textId="77777777" w:rsidTr="00F36D11">
        <w:trPr>
          <w:trHeight w:val="269"/>
        </w:trPr>
        <w:tc>
          <w:tcPr>
            <w:tcW w:w="3652" w:type="dxa"/>
            <w:shd w:val="clear" w:color="auto" w:fill="auto"/>
          </w:tcPr>
          <w:p w14:paraId="1EF01096" w14:textId="77777777" w:rsidR="00455832" w:rsidRPr="00455832" w:rsidRDefault="00455832" w:rsidP="00455832">
            <w:pPr>
              <w:jc w:val="center"/>
              <w:rPr>
                <w:rFonts w:ascii="Verdana" w:hAnsi="Verdana"/>
                <w:sz w:val="18"/>
                <w:szCs w:val="18"/>
                <w:lang w:val="it-IT" w:eastAsia="it-IT"/>
              </w:rPr>
            </w:pPr>
          </w:p>
          <w:p w14:paraId="7AB91052"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Codice ERASMUS (se del caso)</w:t>
            </w:r>
          </w:p>
          <w:p w14:paraId="28B42515"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21FF63E2" w14:textId="77777777" w:rsidR="00455832" w:rsidRPr="00455832" w:rsidRDefault="00455832" w:rsidP="00455832">
            <w:pPr>
              <w:jc w:val="both"/>
              <w:rPr>
                <w:rFonts w:ascii="Verdana" w:hAnsi="Verdana"/>
                <w:sz w:val="18"/>
                <w:szCs w:val="18"/>
                <w:lang w:val="it-IT" w:eastAsia="it-IT"/>
              </w:rPr>
            </w:pPr>
          </w:p>
        </w:tc>
      </w:tr>
      <w:tr w:rsidR="00455832" w:rsidRPr="00455832" w14:paraId="5398363A" w14:textId="77777777" w:rsidTr="00F36D11">
        <w:trPr>
          <w:trHeight w:val="233"/>
        </w:trPr>
        <w:tc>
          <w:tcPr>
            <w:tcW w:w="3652" w:type="dxa"/>
            <w:shd w:val="clear" w:color="auto" w:fill="auto"/>
          </w:tcPr>
          <w:p w14:paraId="00BEF577" w14:textId="77777777" w:rsidR="00455832" w:rsidRPr="00455832" w:rsidRDefault="00455832" w:rsidP="00455832">
            <w:pPr>
              <w:jc w:val="center"/>
              <w:rPr>
                <w:rFonts w:ascii="Verdana" w:hAnsi="Verdana"/>
                <w:sz w:val="18"/>
                <w:szCs w:val="18"/>
                <w:lang w:val="it-IT" w:eastAsia="it-IT"/>
              </w:rPr>
            </w:pPr>
          </w:p>
          <w:p w14:paraId="38DB8BE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Paese</w:t>
            </w:r>
          </w:p>
          <w:p w14:paraId="599212AD"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53E35748" w14:textId="77777777" w:rsidR="00455832" w:rsidRPr="00455832" w:rsidRDefault="00455832" w:rsidP="00455832">
            <w:pPr>
              <w:jc w:val="both"/>
              <w:rPr>
                <w:rFonts w:ascii="Verdana" w:hAnsi="Verdana"/>
                <w:sz w:val="18"/>
                <w:szCs w:val="18"/>
                <w:lang w:val="it-IT" w:eastAsia="it-IT"/>
              </w:rPr>
            </w:pPr>
          </w:p>
        </w:tc>
      </w:tr>
    </w:tbl>
    <w:p w14:paraId="11653D71" w14:textId="77777777" w:rsidR="00455832" w:rsidRPr="00455832" w:rsidRDefault="00455832" w:rsidP="00455832">
      <w:pPr>
        <w:jc w:val="both"/>
        <w:rPr>
          <w:rFonts w:ascii="Verdana" w:hAnsi="Verdana"/>
          <w:sz w:val="18"/>
          <w:szCs w:val="18"/>
          <w:lang w:val="it-IT" w:eastAsia="it-IT"/>
        </w:rPr>
      </w:pPr>
    </w:p>
    <w:p w14:paraId="73F2E0E1" w14:textId="038B6FFC"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0AB2CBE5" w14:textId="77777777" w:rsidR="006202F3"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6C09B292" w14:textId="77777777" w:rsidR="006202F3" w:rsidRDefault="00455832" w:rsidP="00455832">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breve durata per ______________giorni.</w:t>
      </w:r>
    </w:p>
    <w:p w14:paraId="6D5704E4" w14:textId="77777777" w:rsidR="006202F3" w:rsidRDefault="006202F3" w:rsidP="006202F3">
      <w:pPr>
        <w:contextualSpacing/>
        <w:jc w:val="both"/>
        <w:rPr>
          <w:rFonts w:ascii="Verdana" w:eastAsia="Cambria" w:hAnsi="Verdana"/>
          <w:noProof/>
          <w:sz w:val="18"/>
          <w:szCs w:val="18"/>
          <w:lang w:val="it-IT"/>
        </w:rPr>
      </w:pPr>
    </w:p>
    <w:p w14:paraId="3C805186" w14:textId="4B14859F" w:rsidR="00455832" w:rsidRPr="00455832" w:rsidRDefault="00455832" w:rsidP="006202F3">
      <w:pPr>
        <w:ind w:left="567"/>
        <w:contextualSpacing/>
        <w:jc w:val="both"/>
        <w:rPr>
          <w:rFonts w:ascii="Verdana" w:eastAsia="Cambria" w:hAnsi="Verdana"/>
          <w:noProof/>
          <w:sz w:val="18"/>
          <w:szCs w:val="18"/>
          <w:lang w:val="it-IT"/>
        </w:rPr>
      </w:pPr>
      <w:r w:rsidRPr="00455832">
        <w:rPr>
          <w:rFonts w:ascii="Verdana" w:hAnsi="Verdana"/>
          <w:sz w:val="18"/>
          <w:szCs w:val="18"/>
          <w:lang w:val="it-IT" w:eastAsia="it-IT"/>
        </w:rPr>
        <w:t xml:space="preserve">Se il </w:t>
      </w:r>
      <w:r w:rsidRPr="00455832">
        <w:rPr>
          <w:rFonts w:ascii="Verdana" w:hAnsi="Verdana"/>
          <w:b/>
          <w:sz w:val="18"/>
          <w:szCs w:val="18"/>
          <w:lang w:val="it-IT" w:eastAsia="it-IT"/>
        </w:rPr>
        <w:t>Partecipante</w:t>
      </w:r>
      <w:r w:rsidRPr="00455832">
        <w:rPr>
          <w:rFonts w:ascii="Verdana" w:hAnsi="Verdana"/>
          <w:sz w:val="18"/>
          <w:szCs w:val="18"/>
          <w:lang w:val="it-IT" w:eastAsia="it-IT"/>
        </w:rPr>
        <w:t>:</w:t>
      </w:r>
    </w:p>
    <w:p w14:paraId="7C21559D" w14:textId="77777777" w:rsidR="006202F3"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Percepisce una borsa finanziata da fondi europei Erasmus+, il numero di mesi e giorni extra in mobilità indicato deve coincidere con la effettiva durata della mobilità.</w:t>
      </w:r>
    </w:p>
    <w:p w14:paraId="437AE3B6" w14:textId="77777777" w:rsidR="006202F3"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Usufruisce di una borsa finanziata da fondi europei Erasmus+ congiuntamente a dei giorni senza contributo, il numero di mesi e di giorni extra indicato deve coincidere con quello dei giorni coperti dalla borsa finanziata da fondi europei Erasmus+; tale contributo dovrà essere </w:t>
      </w:r>
      <w:r w:rsidRPr="00455832">
        <w:rPr>
          <w:rFonts w:ascii="Verdana" w:eastAsia="Cambria" w:hAnsi="Verdana"/>
          <w:sz w:val="18"/>
          <w:szCs w:val="18"/>
          <w:lang w:val="it-IT"/>
        </w:rPr>
        <w:lastRenderedPageBreak/>
        <w:t>garantito almeno per la durata minima del periodo svolto all’estero, ovvero 2 mesi in caso di mobilità di lunga durata e 5 giorni in caso di mobilità di breve durata.</w:t>
      </w:r>
    </w:p>
    <w:p w14:paraId="1E532E03" w14:textId="5C7E9F6C" w:rsidR="00455832" w:rsidRPr="00455832"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Non percepisce alcun contributo per l’intera durata della mobilità, tale numero di mesi e di giorni extra deve essere uguale a 0.</w:t>
      </w:r>
    </w:p>
    <w:p w14:paraId="7818E6C1" w14:textId="77777777" w:rsidR="00455832" w:rsidRPr="00455832" w:rsidRDefault="00455832" w:rsidP="00455832">
      <w:pPr>
        <w:tabs>
          <w:tab w:val="left" w:pos="2161"/>
        </w:tabs>
        <w:jc w:val="both"/>
        <w:rPr>
          <w:rFonts w:ascii="Verdana" w:hAnsi="Verdana"/>
          <w:sz w:val="18"/>
          <w:szCs w:val="18"/>
          <w:lang w:val="it-IT" w:eastAsia="it-IT"/>
        </w:rPr>
      </w:pPr>
    </w:p>
    <w:p w14:paraId="6E5966C2"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La durata totale del periodo di mobilità:</w:t>
      </w:r>
    </w:p>
    <w:p w14:paraId="2F6FF565" w14:textId="77777777" w:rsidR="006202F3"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per la mobilità di lunga durata non deve superare i 12 mesi, compresi i giorni senza contributo;</w:t>
      </w:r>
    </w:p>
    <w:p w14:paraId="730E2DD2" w14:textId="75260193" w:rsidR="00455832" w:rsidRPr="00455832"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per la mobilità di breve durata, la mobilità fisica non deve superare i 30 giorni.</w:t>
      </w:r>
    </w:p>
    <w:p w14:paraId="0200D5FE" w14:textId="77777777" w:rsidR="00455832" w:rsidRPr="00455832" w:rsidRDefault="00455832" w:rsidP="00455832">
      <w:pPr>
        <w:contextualSpacing/>
        <w:jc w:val="both"/>
        <w:rPr>
          <w:rFonts w:ascii="Verdana" w:hAnsi="Verdana"/>
          <w:noProof/>
          <w:sz w:val="18"/>
          <w:szCs w:val="18"/>
          <w:lang w:val="it-IT" w:eastAsia="it-IT"/>
        </w:rPr>
      </w:pPr>
    </w:p>
    <w:p w14:paraId="751E18C2" w14:textId="77777777" w:rsid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Eventuali richieste di prolungamento del periodo di mobilità dovranno essere presentate entro il limite indicato dall’articolo 2.4. Se l’Istituto di appartenenza accoglie la richiesta di prolungamento, dovrà conseguentemente procedere ad emendare il presente accordo.</w:t>
      </w:r>
    </w:p>
    <w:p w14:paraId="0DF4231E" w14:textId="77777777" w:rsidR="00954A63" w:rsidRPr="00455832" w:rsidRDefault="00954A63" w:rsidP="00954A63">
      <w:pPr>
        <w:contextualSpacing/>
        <w:jc w:val="both"/>
        <w:rPr>
          <w:rFonts w:ascii="Verdana" w:hAnsi="Verdana"/>
          <w:noProof/>
          <w:sz w:val="18"/>
          <w:szCs w:val="18"/>
          <w:lang w:val="it-IT" w:eastAsia="it-IT"/>
        </w:rPr>
      </w:pPr>
    </w:p>
    <w:p w14:paraId="4ADF1032"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L’Attestato</w:t>
      </w:r>
      <w:r w:rsidRPr="00455832">
        <w:rPr>
          <w:rFonts w:ascii="Verdana" w:hAnsi="Verdana"/>
          <w:b/>
          <w:bCs/>
          <w:noProof/>
          <w:sz w:val="18"/>
          <w:szCs w:val="18"/>
          <w:lang w:val="it-IT" w:eastAsia="it-IT"/>
        </w:rPr>
        <w:t xml:space="preserve"> </w:t>
      </w:r>
      <w:r w:rsidRPr="00455832">
        <w:rPr>
          <w:rFonts w:ascii="Verdana" w:hAnsi="Verdana"/>
          <w:noProof/>
          <w:sz w:val="18"/>
          <w:szCs w:val="18"/>
          <w:lang w:val="it-IT" w:eastAsia="it-IT"/>
        </w:rPr>
        <w:t>rilasciato dall'Istituto ospitante al termine del periodo di studio all'estero (</w:t>
      </w:r>
      <w:bookmarkStart w:id="6" w:name="_Hlk44683829"/>
      <w:r w:rsidRPr="00455832">
        <w:rPr>
          <w:rFonts w:ascii="Verdana" w:hAnsi="Verdana"/>
          <w:i/>
          <w:iCs/>
          <w:noProof/>
          <w:sz w:val="18"/>
          <w:szCs w:val="18"/>
          <w:lang w:val="it-IT" w:eastAsia="it-IT"/>
        </w:rPr>
        <w:t>Learning Agreement for Studies – sezione “After the mobility”/</w:t>
      </w:r>
      <w:bookmarkEnd w:id="6"/>
      <w:r w:rsidRPr="00455832">
        <w:rPr>
          <w:rFonts w:ascii="Verdana" w:hAnsi="Verdana"/>
          <w:i/>
          <w:iCs/>
          <w:noProof/>
          <w:sz w:val="18"/>
          <w:szCs w:val="18"/>
          <w:lang w:val="it-IT" w:eastAsia="it-IT"/>
        </w:rPr>
        <w:t>Transcript of Records</w:t>
      </w:r>
      <w:r w:rsidRPr="00455832">
        <w:rPr>
          <w:rFonts w:ascii="Verdana" w:hAnsi="Verdana"/>
          <w:noProof/>
          <w:sz w:val="18"/>
          <w:szCs w:val="18"/>
          <w:lang w:val="it-IT" w:eastAsia="it-IT"/>
        </w:rPr>
        <w:t>) - o qualunque altra dichiarazione allegata a tale documento - dovrà debitamente certificare le date effettive di inizio e di fine del periodo di mobilità svolto.</w:t>
      </w:r>
    </w:p>
    <w:p w14:paraId="5EEA5ABB" w14:textId="77777777" w:rsidR="00455832" w:rsidRPr="00455832" w:rsidRDefault="00455832" w:rsidP="006202F3">
      <w:pPr>
        <w:contextualSpacing/>
        <w:jc w:val="both"/>
        <w:rPr>
          <w:rFonts w:ascii="Verdana" w:eastAsia="Cambria" w:hAnsi="Verdana"/>
          <w:noProof/>
          <w:sz w:val="18"/>
          <w:szCs w:val="18"/>
          <w:lang w:val="it-IT"/>
        </w:rPr>
      </w:pPr>
    </w:p>
    <w:p w14:paraId="5FA7A82D" w14:textId="77777777" w:rsidR="00455832" w:rsidRPr="00455832" w:rsidRDefault="00455832" w:rsidP="00455832">
      <w:pPr>
        <w:tabs>
          <w:tab w:val="left" w:pos="2161"/>
        </w:tabs>
        <w:jc w:val="both"/>
        <w:rPr>
          <w:rFonts w:ascii="Verdana" w:hAnsi="Verdana"/>
          <w:b/>
          <w:sz w:val="18"/>
          <w:szCs w:val="18"/>
          <w:lang w:val="it-IT" w:eastAsia="it-IT"/>
        </w:rPr>
      </w:pPr>
      <w:r w:rsidRPr="00455832">
        <w:rPr>
          <w:rFonts w:ascii="Verdana" w:hAnsi="Verdana"/>
          <w:b/>
          <w:sz w:val="18"/>
          <w:szCs w:val="18"/>
          <w:lang w:val="it-IT" w:eastAsia="it-IT"/>
        </w:rPr>
        <w:t>ARTICOLO 3 – FINANZIAMENTO DELLA MOBILITÀ</w:t>
      </w:r>
    </w:p>
    <w:p w14:paraId="3DEBA3EF" w14:textId="77777777" w:rsidR="00455832" w:rsidRPr="00455832" w:rsidRDefault="002C6472" w:rsidP="00455832">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2CF57300">
          <v:rect id="_x0000_i1029" style="width:477pt;height:1.5pt" o:hralign="center" o:hrstd="t" o:hr="t" fillcolor="#a0a0a0" stroked="f"/>
        </w:pict>
      </w:r>
    </w:p>
    <w:p w14:paraId="13FCDCA5" w14:textId="3E63A0C1" w:rsidR="00455832" w:rsidRDefault="00455832" w:rsidP="00455832">
      <w:pPr>
        <w:numPr>
          <w:ilvl w:val="1"/>
          <w:numId w:val="5"/>
        </w:numPr>
        <w:tabs>
          <w:tab w:val="num" w:pos="540"/>
        </w:tabs>
        <w:ind w:left="540" w:hanging="540"/>
        <w:jc w:val="both"/>
        <w:rPr>
          <w:rFonts w:ascii="Verdana" w:hAnsi="Verdana"/>
          <w:sz w:val="18"/>
          <w:szCs w:val="18"/>
          <w:lang w:val="it-IT" w:eastAsia="it-IT"/>
        </w:rPr>
      </w:pPr>
      <w:bookmarkStart w:id="7" w:name="_Hlk83992613"/>
      <w:r w:rsidRPr="00455832">
        <w:rPr>
          <w:rFonts w:ascii="Verdana" w:hAnsi="Verdana"/>
          <w:sz w:val="18"/>
          <w:szCs w:val="18"/>
          <w:lang w:val="it-IT" w:eastAsia="it-IT"/>
        </w:rPr>
        <w:t>Il contributo finanziario è calcolato secondo le regole di finanziamento indicate nella Guida del programma Erasmus+ call 2021 e nelle relative Disposizioni nazionali</w:t>
      </w:r>
      <w:bookmarkEnd w:id="7"/>
      <w:r w:rsidRPr="00455832">
        <w:rPr>
          <w:rFonts w:ascii="Verdana" w:hAnsi="Verdana"/>
          <w:sz w:val="18"/>
          <w:szCs w:val="18"/>
          <w:lang w:val="it-IT" w:eastAsia="it-IT"/>
        </w:rPr>
        <w:t>.</w:t>
      </w:r>
    </w:p>
    <w:p w14:paraId="0F1AE4C2" w14:textId="77777777" w:rsidR="006202F3" w:rsidRPr="00455832" w:rsidRDefault="006202F3" w:rsidP="006202F3">
      <w:pPr>
        <w:jc w:val="both"/>
        <w:rPr>
          <w:rFonts w:ascii="Verdana" w:hAnsi="Verdana"/>
          <w:sz w:val="18"/>
          <w:szCs w:val="18"/>
          <w:lang w:val="it-IT" w:eastAsia="it-IT"/>
        </w:rPr>
      </w:pPr>
    </w:p>
    <w:p w14:paraId="66A97118"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bookmarkStart w:id="8" w:name="_Hlk83992757"/>
      <w:r w:rsidRPr="00455832">
        <w:rPr>
          <w:rFonts w:ascii="Verdana" w:hAnsi="Verdana"/>
          <w:sz w:val="18"/>
          <w:szCs w:val="18"/>
          <w:lang w:val="it-IT" w:eastAsia="it-IT"/>
        </w:rPr>
        <w:t>Il partecipante riceverà un contributo finanziario da fondi europei Erasmus+ per_______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bookmarkEnd w:id="8"/>
    <w:p w14:paraId="0D6486AE" w14:textId="77777777" w:rsidR="00455832" w:rsidRPr="00455832" w:rsidRDefault="00455832" w:rsidP="00455832">
      <w:pPr>
        <w:jc w:val="both"/>
        <w:rPr>
          <w:rFonts w:ascii="Verdana" w:hAnsi="Verdana"/>
          <w:sz w:val="18"/>
          <w:szCs w:val="18"/>
          <w:lang w:val="it-IT" w:eastAsia="it-IT"/>
        </w:rPr>
      </w:pPr>
    </w:p>
    <w:p w14:paraId="648F7655"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Il contributo finanziario totale Erasmus+ è pari ad Euro______ corrispondenti a:</w:t>
      </w:r>
    </w:p>
    <w:p w14:paraId="6EBB92C3" w14:textId="3D64A52B" w:rsidR="00455832" w:rsidRPr="00455832" w:rsidRDefault="00455832" w:rsidP="00A00041">
      <w:pPr>
        <w:numPr>
          <w:ilvl w:val="0"/>
          <w:numId w:val="10"/>
        </w:numPr>
        <w:contextualSpacing/>
        <w:jc w:val="both"/>
        <w:rPr>
          <w:rFonts w:ascii="Verdana" w:eastAsia="Cambria" w:hAnsi="Verdana"/>
          <w:b/>
          <w:bCs/>
          <w:sz w:val="18"/>
          <w:szCs w:val="18"/>
          <w:lang w:val="it-IT"/>
        </w:rPr>
      </w:pPr>
      <w:r w:rsidRPr="00455832">
        <w:rPr>
          <w:rFonts w:ascii="Verdana" w:eastAsia="Cambria" w:hAnsi="Verdana"/>
          <w:sz w:val="18"/>
          <w:szCs w:val="18"/>
          <w:lang w:val="it-IT"/>
        </w:rPr>
        <w:t xml:space="preserve">[nel caso di mobilità di lunga durata] Euro________ al mese e ad Euro_______ per i </w:t>
      </w:r>
      <w:r w:rsidR="006202F3">
        <w:rPr>
          <w:rFonts w:ascii="Verdana" w:eastAsia="Cambria" w:hAnsi="Verdana"/>
          <w:sz w:val="18"/>
          <w:szCs w:val="18"/>
          <w:lang w:val="it-IT"/>
        </w:rPr>
        <w:t xml:space="preserve">giorni </w:t>
      </w:r>
      <w:r w:rsidR="006202F3" w:rsidRPr="00A00041">
        <w:rPr>
          <w:rFonts w:ascii="Verdana" w:eastAsia="Cambria" w:hAnsi="Verdana"/>
          <w:sz w:val="18"/>
          <w:szCs w:val="18"/>
          <w:lang w:val="it-IT"/>
        </w:rPr>
        <w:t>extra di mobilità fisica</w:t>
      </w:r>
      <w:r w:rsidR="00A00041">
        <w:rPr>
          <w:rFonts w:ascii="Verdana" w:eastAsia="Cambria" w:hAnsi="Verdana"/>
          <w:sz w:val="18"/>
          <w:szCs w:val="18"/>
          <w:lang w:val="it-IT"/>
        </w:rPr>
        <w:t>;</w:t>
      </w:r>
    </w:p>
    <w:p w14:paraId="2CFA34A8" w14:textId="77777777" w:rsidR="00455832" w:rsidRPr="00455832" w:rsidRDefault="00455832" w:rsidP="00455832">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[nel caso di mobilità di breve durata] a 70 Euro al giorno fino al 14esimo giorno di mobilità e a 50 Euro al giorno dal 15esimo giorno e fino al 30esimo giorno di mobilità.</w:t>
      </w:r>
    </w:p>
    <w:p w14:paraId="15C2E794" w14:textId="77777777" w:rsidR="00455832" w:rsidRPr="00455832" w:rsidRDefault="00455832" w:rsidP="00455832">
      <w:pPr>
        <w:ind w:left="540"/>
        <w:jc w:val="both"/>
        <w:rPr>
          <w:rFonts w:ascii="Verdana" w:hAnsi="Verdana"/>
          <w:sz w:val="18"/>
          <w:szCs w:val="18"/>
          <w:lang w:val="it-IT" w:eastAsia="it-IT"/>
        </w:rPr>
      </w:pPr>
    </w:p>
    <w:p w14:paraId="713AC45F" w14:textId="59213FFB" w:rsidR="00455832" w:rsidRPr="00455832" w:rsidRDefault="00455832" w:rsidP="00455832">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Il contributo finanziario totale sopra indicato include gli eventuali contributi aggiuntivi (top-up) applicabili e, se del caso, include un contributo finanziario pari a _____ Euro per l’eventuale contributo di viaggio e include _________Euro per _______ giorni di viaggio</w:t>
      </w:r>
      <w:r w:rsidR="00A00041">
        <w:rPr>
          <w:rFonts w:ascii="Verdana" w:hAnsi="Verdana"/>
          <w:sz w:val="18"/>
          <w:szCs w:val="18"/>
          <w:lang w:val="it-IT" w:eastAsia="it-IT"/>
        </w:rPr>
        <w:t>.</w:t>
      </w:r>
    </w:p>
    <w:p w14:paraId="768C65C6" w14:textId="77777777" w:rsidR="00455832" w:rsidRPr="00455832" w:rsidRDefault="00455832" w:rsidP="00455832">
      <w:pPr>
        <w:ind w:left="540"/>
        <w:jc w:val="both"/>
        <w:rPr>
          <w:rFonts w:ascii="Verdana" w:hAnsi="Verdana"/>
          <w:sz w:val="18"/>
          <w:szCs w:val="18"/>
          <w:lang w:val="it-IT" w:eastAsia="it-IT"/>
        </w:rPr>
      </w:pPr>
    </w:p>
    <w:p w14:paraId="0329411D" w14:textId="77777777" w:rsidR="00455832" w:rsidRPr="00455832" w:rsidRDefault="00455832" w:rsidP="00455832">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Per i partecipanti a “zero </w:t>
      </w:r>
      <w:proofErr w:type="spellStart"/>
      <w:r w:rsidRPr="00455832">
        <w:rPr>
          <w:rFonts w:ascii="Verdana" w:eastAsia="Cambria" w:hAnsi="Verdana"/>
          <w:sz w:val="18"/>
          <w:szCs w:val="18"/>
          <w:lang w:val="it-IT"/>
        </w:rPr>
        <w:t>grant</w:t>
      </w:r>
      <w:proofErr w:type="spellEnd"/>
      <w:r w:rsidRPr="00455832">
        <w:rPr>
          <w:rFonts w:ascii="Verdana" w:eastAsia="Cambria" w:hAnsi="Verdana"/>
          <w:sz w:val="18"/>
          <w:szCs w:val="18"/>
          <w:lang w:val="it-IT"/>
        </w:rPr>
        <w:t>” non è previsto un contributo per il viaggio.</w:t>
      </w:r>
    </w:p>
    <w:p w14:paraId="60B3A377" w14:textId="77777777" w:rsidR="00455832" w:rsidRPr="00455832" w:rsidRDefault="00455832" w:rsidP="00A00041">
      <w:pPr>
        <w:jc w:val="both"/>
        <w:rPr>
          <w:rFonts w:ascii="Verdana" w:hAnsi="Verdana"/>
          <w:sz w:val="18"/>
          <w:szCs w:val="18"/>
          <w:lang w:val="it-IT" w:eastAsia="it-IT"/>
        </w:rPr>
      </w:pPr>
    </w:p>
    <w:p w14:paraId="6692F355" w14:textId="77777777" w:rsidR="00455832" w:rsidRPr="00455832" w:rsidRDefault="00455832" w:rsidP="00455832">
      <w:pPr>
        <w:numPr>
          <w:ilvl w:val="1"/>
          <w:numId w:val="5"/>
        </w:numPr>
        <w:tabs>
          <w:tab w:val="num" w:pos="540"/>
        </w:tabs>
        <w:ind w:left="540" w:hanging="540"/>
        <w:jc w:val="both"/>
        <w:rPr>
          <w:rFonts w:ascii="Verdana" w:eastAsia="Verdana" w:hAnsi="Verdana" w:cs="Verdana"/>
          <w:sz w:val="18"/>
          <w:szCs w:val="18"/>
          <w:lang w:val="it-IT"/>
        </w:rPr>
      </w:pPr>
      <w:r w:rsidRPr="00455832">
        <w:rPr>
          <w:rFonts w:ascii="Verdana" w:eastAsia="Calibri" w:hAnsi="Verdana"/>
          <w:sz w:val="18"/>
          <w:szCs w:val="18"/>
          <w:lang w:val="it-IT"/>
        </w:rPr>
        <w:t>Il rimborso dei costi sostenuti per le minori opportunità (</w:t>
      </w:r>
      <w:r w:rsidRPr="00455832">
        <w:rPr>
          <w:rFonts w:ascii="Verdana" w:eastAsia="Verdana" w:hAnsi="Verdana" w:cs="Verdana"/>
          <w:color w:val="000000"/>
          <w:sz w:val="18"/>
          <w:szCs w:val="18"/>
          <w:lang w:val="it-IT" w:eastAsia="it-IT"/>
        </w:rPr>
        <w:t>oppure, ove il partecipante abbia diritto ad un contributo di viaggio, il rimborso dei costi sostenuti per un viaggio costoso</w:t>
      </w:r>
      <w:r w:rsidRPr="00455832">
        <w:rPr>
          <w:rFonts w:ascii="Verdana" w:eastAsia="Calibri" w:hAnsi="Verdana"/>
          <w:sz w:val="18"/>
          <w:szCs w:val="18"/>
          <w:lang w:val="it-IT"/>
        </w:rPr>
        <w:t xml:space="preserve">), ove applicabile, viene effettuato in base ai documenti giustificativi in tal senso presentati dal </w:t>
      </w:r>
      <w:r w:rsidRPr="00455832">
        <w:rPr>
          <w:rFonts w:ascii="Verdana" w:eastAsia="Calibri" w:hAnsi="Verdana"/>
          <w:b/>
          <w:bCs/>
          <w:sz w:val="18"/>
          <w:szCs w:val="18"/>
          <w:lang w:val="it-IT"/>
        </w:rPr>
        <w:t>Partecipante</w:t>
      </w:r>
      <w:r w:rsidRPr="00455832">
        <w:rPr>
          <w:rFonts w:ascii="Verdana" w:eastAsia="Calibri" w:hAnsi="Verdana"/>
          <w:sz w:val="18"/>
          <w:szCs w:val="18"/>
          <w:lang w:val="it-IT"/>
        </w:rPr>
        <w:t>.</w:t>
      </w:r>
    </w:p>
    <w:p w14:paraId="2E8DF253" w14:textId="77777777" w:rsidR="00455832" w:rsidRPr="00455832" w:rsidRDefault="00455832" w:rsidP="00455832">
      <w:pPr>
        <w:contextualSpacing/>
        <w:rPr>
          <w:rFonts w:ascii="Verdana" w:eastAsia="Cambria" w:hAnsi="Verdana"/>
          <w:sz w:val="18"/>
          <w:szCs w:val="18"/>
          <w:lang w:val="it-IT"/>
        </w:rPr>
      </w:pPr>
    </w:p>
    <w:p w14:paraId="169629F4" w14:textId="77777777" w:rsidR="00455832" w:rsidRPr="00455832" w:rsidRDefault="00455832" w:rsidP="00455832">
      <w:pPr>
        <w:numPr>
          <w:ilvl w:val="1"/>
          <w:numId w:val="5"/>
        </w:numPr>
        <w:tabs>
          <w:tab w:val="num" w:pos="540"/>
        </w:tabs>
        <w:ind w:left="540" w:hanging="540"/>
        <w:jc w:val="both"/>
        <w:rPr>
          <w:rFonts w:ascii="Verdana" w:eastAsia="Calibri" w:hAnsi="Verdana"/>
          <w:sz w:val="18"/>
          <w:szCs w:val="18"/>
          <w:lang w:val="it-IT"/>
        </w:rPr>
      </w:pPr>
      <w:r w:rsidRPr="00455832">
        <w:rPr>
          <w:rFonts w:ascii="Verdana" w:hAnsi="Verdana"/>
          <w:sz w:val="18"/>
          <w:szCs w:val="18"/>
          <w:lang w:val="it-IT" w:eastAsia="it-IT"/>
        </w:rPr>
        <w:t>Il contributo finanziario non può essere utilizzato per coprire costi simili già rimborsati con fondi dell’Unione.</w:t>
      </w:r>
    </w:p>
    <w:p w14:paraId="19D43A47" w14:textId="77777777" w:rsidR="00455832" w:rsidRPr="00455832" w:rsidRDefault="00455832" w:rsidP="00455832">
      <w:pPr>
        <w:contextualSpacing/>
        <w:rPr>
          <w:rFonts w:ascii="Verdana" w:eastAsia="Cambria" w:hAnsi="Verdana"/>
          <w:sz w:val="18"/>
          <w:szCs w:val="18"/>
          <w:lang w:val="it-IT"/>
        </w:rPr>
      </w:pPr>
    </w:p>
    <w:p w14:paraId="7DCC77F4"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 xml:space="preserve">Eccetto quanto specificato all’Articolo 3.5, il contributo finanziario ricevuto dal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è compatibile con qualunque altra fonte di finanziamento incluse le entrate/compensi, che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potrebbe ricevere lavorando oltre il suo impegno di studio purché svolga e porti a termine le attività previste nell'Allegato I.</w:t>
      </w:r>
    </w:p>
    <w:p w14:paraId="2822B464" w14:textId="69F3F549" w:rsidR="00954A63" w:rsidRDefault="00954A63">
      <w:pPr>
        <w:rPr>
          <w:rFonts w:ascii="Verdana" w:hAnsi="Verdana"/>
          <w:sz w:val="18"/>
          <w:szCs w:val="18"/>
          <w:lang w:val="it-IT" w:eastAsia="it-IT"/>
        </w:rPr>
      </w:pPr>
      <w:r>
        <w:rPr>
          <w:rFonts w:ascii="Verdana" w:hAnsi="Verdana"/>
          <w:sz w:val="18"/>
          <w:szCs w:val="18"/>
          <w:lang w:val="it-IT" w:eastAsia="it-IT"/>
        </w:rPr>
        <w:br w:type="page"/>
      </w:r>
    </w:p>
    <w:p w14:paraId="566F37C5" w14:textId="03545370" w:rsidR="00455832" w:rsidRPr="00455832" w:rsidRDefault="00455832" w:rsidP="00455832">
      <w:pPr>
        <w:tabs>
          <w:tab w:val="num" w:pos="792"/>
        </w:tabs>
        <w:jc w:val="both"/>
        <w:rPr>
          <w:rFonts w:ascii="Verdana" w:hAnsi="Verdana"/>
          <w:b/>
          <w:sz w:val="18"/>
          <w:szCs w:val="18"/>
          <w:lang w:val="it-IT" w:eastAsia="it-IT"/>
        </w:rPr>
      </w:pPr>
      <w:r w:rsidRPr="00455832">
        <w:rPr>
          <w:rFonts w:ascii="Verdana" w:hAnsi="Verdana"/>
          <w:b/>
          <w:sz w:val="18"/>
          <w:szCs w:val="18"/>
          <w:lang w:val="it-IT" w:eastAsia="it-IT"/>
        </w:rPr>
        <w:lastRenderedPageBreak/>
        <w:t>ARTICOLO 4 – MODALITÀ DI PAGAMENTO</w:t>
      </w:r>
    </w:p>
    <w:p w14:paraId="03BB596F" w14:textId="77777777" w:rsidR="00455832" w:rsidRPr="00455832" w:rsidRDefault="002C6472" w:rsidP="00455832">
      <w:pPr>
        <w:jc w:val="both"/>
        <w:rPr>
          <w:rFonts w:ascii="Verdana" w:hAnsi="Verdana"/>
          <w:b/>
          <w:sz w:val="18"/>
          <w:szCs w:val="18"/>
          <w:lang w:val="it-IT" w:eastAsia="it-IT"/>
        </w:rPr>
      </w:pPr>
      <w:r>
        <w:rPr>
          <w:rFonts w:ascii="Verdana" w:hAnsi="Verdana"/>
          <w:sz w:val="18"/>
          <w:szCs w:val="18"/>
          <w:lang w:val="it-IT" w:eastAsia="it-IT"/>
        </w:rPr>
        <w:pict w14:anchorId="5F49A2EF">
          <v:rect id="_x0000_i1030" style="width:477pt;height:1.5pt" o:hralign="center" o:hrstd="t" o:hr="t" fillcolor="#a0a0a0" stroked="f"/>
        </w:pict>
      </w:r>
    </w:p>
    <w:p w14:paraId="4562BB22" w14:textId="77777777" w:rsidR="00455832" w:rsidRPr="00455832" w:rsidRDefault="00455832" w:rsidP="00455832">
      <w:pPr>
        <w:numPr>
          <w:ilvl w:val="1"/>
          <w:numId w:val="8"/>
        </w:numPr>
        <w:ind w:left="567" w:hanging="567"/>
        <w:jc w:val="both"/>
        <w:rPr>
          <w:rFonts w:ascii="Verdana" w:hAnsi="Verdana"/>
          <w:sz w:val="18"/>
          <w:szCs w:val="18"/>
          <w:lang w:val="it-IT" w:eastAsia="it-IT"/>
        </w:rPr>
      </w:pPr>
      <w:r w:rsidRPr="00455832">
        <w:rPr>
          <w:rFonts w:ascii="Verdana" w:hAnsi="Verdana"/>
          <w:sz w:val="18"/>
          <w:szCs w:val="18"/>
          <w:lang w:val="it-IT" w:eastAsia="it-IT"/>
        </w:rPr>
        <w:t xml:space="preserve">Un prefinanziamento sarà accordato al </w:t>
      </w:r>
      <w:r w:rsidRPr="00455832">
        <w:rPr>
          <w:rFonts w:ascii="Verdana" w:hAnsi="Verdana"/>
          <w:b/>
          <w:sz w:val="18"/>
          <w:szCs w:val="18"/>
          <w:lang w:val="it-IT" w:eastAsia="it-IT"/>
        </w:rPr>
        <w:t xml:space="preserve">Partecipante </w:t>
      </w:r>
      <w:r w:rsidRPr="00455832">
        <w:rPr>
          <w:rFonts w:ascii="Verdana" w:hAnsi="Verdana"/>
          <w:sz w:val="18"/>
          <w:szCs w:val="18"/>
          <w:lang w:val="it-IT" w:eastAsia="it-IT"/>
        </w:rPr>
        <w:t>entro [a seconda di quale delle due situazioni si verifichi per prima]:</w:t>
      </w:r>
    </w:p>
    <w:p w14:paraId="77B1EFF3" w14:textId="77777777" w:rsidR="00455832" w:rsidRPr="00455832" w:rsidRDefault="00455832" w:rsidP="00455832">
      <w:pPr>
        <w:numPr>
          <w:ilvl w:val="1"/>
          <w:numId w:val="7"/>
        </w:numPr>
        <w:ind w:left="993"/>
        <w:jc w:val="both"/>
        <w:rPr>
          <w:rFonts w:ascii="Verdana" w:hAnsi="Verdana"/>
          <w:sz w:val="18"/>
          <w:szCs w:val="18"/>
          <w:lang w:val="it-IT" w:eastAsia="it-IT"/>
        </w:rPr>
      </w:pPr>
      <w:r w:rsidRPr="00455832">
        <w:rPr>
          <w:rFonts w:ascii="Verdana" w:hAnsi="Verdana"/>
          <w:sz w:val="18"/>
          <w:szCs w:val="18"/>
          <w:lang w:val="it-IT" w:eastAsia="it-IT"/>
        </w:rPr>
        <w:t>30 giorni di calendario dopo la firma dell’Accordo da entrambe le parti;</w:t>
      </w:r>
    </w:p>
    <w:p w14:paraId="004F2D00" w14:textId="77777777" w:rsidR="00455832" w:rsidRPr="00455832" w:rsidRDefault="00455832" w:rsidP="00455832">
      <w:pPr>
        <w:numPr>
          <w:ilvl w:val="1"/>
          <w:numId w:val="7"/>
        </w:numPr>
        <w:ind w:left="993"/>
        <w:jc w:val="both"/>
        <w:rPr>
          <w:rFonts w:ascii="Verdana" w:hAnsi="Verdana"/>
          <w:sz w:val="18"/>
          <w:szCs w:val="18"/>
          <w:lang w:val="it-IT" w:eastAsia="it-IT"/>
        </w:rPr>
      </w:pPr>
      <w:r w:rsidRPr="00455832">
        <w:rPr>
          <w:rFonts w:ascii="Verdana" w:hAnsi="Verdana"/>
          <w:sz w:val="18"/>
          <w:szCs w:val="18"/>
          <w:lang w:val="it-IT" w:eastAsia="it-IT"/>
        </w:rPr>
        <w:t xml:space="preserve">la data di inizio del periodo di mobilità [opzionale: o al ricevimento della conferma di arrivo da parte del </w:t>
      </w:r>
      <w:r w:rsidRPr="00455832">
        <w:rPr>
          <w:rFonts w:ascii="Verdana" w:hAnsi="Verdana"/>
          <w:b/>
          <w:sz w:val="18"/>
          <w:szCs w:val="18"/>
          <w:lang w:val="it-IT" w:eastAsia="it-IT"/>
        </w:rPr>
        <w:t>Partecipante</w:t>
      </w:r>
      <w:r w:rsidRPr="00455832">
        <w:rPr>
          <w:rFonts w:ascii="Verdana" w:hAnsi="Verdana"/>
          <w:sz w:val="18"/>
          <w:szCs w:val="18"/>
          <w:lang w:val="it-IT" w:eastAsia="it-IT"/>
        </w:rPr>
        <w:t>].</w:t>
      </w:r>
    </w:p>
    <w:p w14:paraId="5511AF60" w14:textId="77777777" w:rsidR="00A00041" w:rsidRDefault="00A00041" w:rsidP="00455832">
      <w:pPr>
        <w:ind w:left="567"/>
        <w:jc w:val="both"/>
        <w:rPr>
          <w:rFonts w:ascii="Verdana" w:hAnsi="Verdana"/>
          <w:sz w:val="18"/>
          <w:szCs w:val="18"/>
          <w:lang w:val="it-IT" w:eastAsia="it-IT"/>
        </w:rPr>
      </w:pPr>
    </w:p>
    <w:p w14:paraId="787E05E1" w14:textId="77777777" w:rsidR="00455832" w:rsidRPr="00455832" w:rsidRDefault="00455832" w:rsidP="00455832">
      <w:pPr>
        <w:ind w:left="567"/>
        <w:jc w:val="both"/>
        <w:rPr>
          <w:rFonts w:ascii="Verdana" w:hAnsi="Verdana"/>
          <w:sz w:val="18"/>
          <w:szCs w:val="18"/>
          <w:lang w:val="it-IT" w:eastAsia="it-IT"/>
        </w:rPr>
      </w:pPr>
      <w:r w:rsidRPr="00455832">
        <w:rPr>
          <w:rFonts w:ascii="Verdana" w:hAnsi="Verdana"/>
          <w:sz w:val="18"/>
          <w:szCs w:val="18"/>
          <w:lang w:val="it-IT" w:eastAsia="it-IT"/>
        </w:rPr>
        <w:t>Tale prefinanziamento rappresenterà il __________ [indicare una percentuale compresa tra il 70% e il 100%]</w:t>
      </w:r>
      <w:r w:rsidRPr="00455832">
        <w:rPr>
          <w:lang w:val="it-IT" w:eastAsia="it-IT"/>
        </w:rPr>
        <w:t xml:space="preserve"> </w:t>
      </w:r>
      <w:r w:rsidRPr="00455832">
        <w:rPr>
          <w:rFonts w:ascii="Verdana" w:hAnsi="Verdana"/>
          <w:sz w:val="18"/>
          <w:szCs w:val="18"/>
          <w:lang w:val="it-IT" w:eastAsia="it-IT"/>
        </w:rPr>
        <w:t xml:space="preserve">dell’ammontare del contributo specificato nell’Articolo 3. Un ritardo nell’erogazione del prefinanziamento sarà eccezionalmente ammissibile qualora il </w:t>
      </w:r>
      <w:bookmarkStart w:id="9" w:name="OLE_LINK6"/>
      <w:r w:rsidRPr="00455832">
        <w:rPr>
          <w:rFonts w:ascii="Verdana" w:hAnsi="Verdana"/>
          <w:b/>
          <w:sz w:val="18"/>
          <w:szCs w:val="18"/>
          <w:lang w:val="it-IT" w:eastAsia="it-IT"/>
        </w:rPr>
        <w:t>Partecipante</w:t>
      </w:r>
      <w:bookmarkEnd w:id="9"/>
      <w:r w:rsidRPr="00455832">
        <w:rPr>
          <w:rFonts w:ascii="Verdana" w:hAnsi="Verdana"/>
          <w:sz w:val="18"/>
          <w:szCs w:val="18"/>
          <w:lang w:val="it-IT" w:eastAsia="it-IT"/>
        </w:rPr>
        <w:t xml:space="preserve"> invii la documentazione necessaria oltre i termini concordati con l’Istituto di appartenenza.</w:t>
      </w:r>
    </w:p>
    <w:p w14:paraId="15B48161" w14:textId="77777777" w:rsidR="00455832" w:rsidRPr="00455832" w:rsidRDefault="00455832" w:rsidP="00455832">
      <w:pPr>
        <w:jc w:val="both"/>
        <w:rPr>
          <w:rFonts w:ascii="Verdana" w:hAnsi="Verdana"/>
          <w:sz w:val="18"/>
          <w:szCs w:val="18"/>
          <w:lang w:val="it-IT" w:eastAsia="it-IT"/>
        </w:rPr>
      </w:pPr>
    </w:p>
    <w:p w14:paraId="48D412AC" w14:textId="77777777" w:rsidR="00455832" w:rsidRPr="00954A63" w:rsidRDefault="00455832" w:rsidP="00455832">
      <w:pPr>
        <w:numPr>
          <w:ilvl w:val="1"/>
          <w:numId w:val="8"/>
        </w:numPr>
        <w:ind w:left="567" w:hanging="567"/>
        <w:jc w:val="both"/>
        <w:rPr>
          <w:lang w:val="it-IT" w:eastAsia="it-IT"/>
        </w:rPr>
      </w:pPr>
      <w:r w:rsidRPr="00455832">
        <w:rPr>
          <w:rFonts w:ascii="Verdana" w:hAnsi="Verdana"/>
          <w:sz w:val="18"/>
          <w:szCs w:val="18"/>
          <w:lang w:val="it-IT" w:eastAsia="it-IT"/>
        </w:rPr>
        <w:t xml:space="preserve">Se il pagamento di cui all’Articolo 4.1 è inferiore al 100% del contributo complessivo, l’invio on line del Rapporto Narrativo (EU SURVEY) è considerato come la richiesta del </w:t>
      </w:r>
      <w:r w:rsidRPr="00455832">
        <w:rPr>
          <w:rFonts w:ascii="Verdana" w:hAnsi="Verdana"/>
          <w:b/>
          <w:sz w:val="18"/>
          <w:szCs w:val="18"/>
          <w:lang w:val="it-IT" w:eastAsia="it-IT"/>
        </w:rPr>
        <w:t>Partecipante</w:t>
      </w:r>
      <w:r w:rsidRPr="00455832">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14:paraId="15FE6DDE" w14:textId="77777777" w:rsidR="00954A63" w:rsidRPr="00455832" w:rsidRDefault="00954A63" w:rsidP="00954A63">
      <w:pPr>
        <w:jc w:val="both"/>
        <w:rPr>
          <w:lang w:val="it-IT" w:eastAsia="it-IT"/>
        </w:rPr>
      </w:pPr>
    </w:p>
    <w:p w14:paraId="6006F6D5"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5 – COPERTURA ASSICURATIVA</w:t>
      </w:r>
    </w:p>
    <w:p w14:paraId="0638411E" w14:textId="77777777" w:rsidR="00455832" w:rsidRPr="00455832" w:rsidRDefault="002C6472" w:rsidP="00455832">
      <w:pPr>
        <w:jc w:val="both"/>
        <w:rPr>
          <w:rFonts w:ascii="Verdana" w:hAnsi="Verdana"/>
          <w:b/>
          <w:sz w:val="18"/>
          <w:szCs w:val="18"/>
          <w:lang w:val="it-IT" w:eastAsia="it-IT"/>
        </w:rPr>
      </w:pPr>
      <w:r>
        <w:rPr>
          <w:rFonts w:ascii="Verdana" w:hAnsi="Verdana"/>
          <w:sz w:val="18"/>
          <w:szCs w:val="18"/>
          <w:lang w:val="it-IT" w:eastAsia="it-IT"/>
        </w:rPr>
        <w:pict w14:anchorId="26FCA628">
          <v:rect id="_x0000_i1031" style="width:477pt;height:1.5pt" o:hralign="center" o:hrstd="t" o:hr="t" fillcolor="#a0a0a0" stroked="f"/>
        </w:pict>
      </w:r>
    </w:p>
    <w:p w14:paraId="3726D96A" w14:textId="77777777" w:rsidR="00455832" w:rsidRPr="00455832" w:rsidRDefault="00455832" w:rsidP="00A00041">
      <w:pPr>
        <w:numPr>
          <w:ilvl w:val="1"/>
          <w:numId w:val="9"/>
        </w:numPr>
        <w:ind w:left="567" w:hanging="567"/>
        <w:jc w:val="both"/>
        <w:rPr>
          <w:rFonts w:ascii="Verdana" w:eastAsia="Verdana" w:hAnsi="Verdana" w:cs="Verdana"/>
          <w:noProof/>
          <w:sz w:val="18"/>
          <w:szCs w:val="18"/>
          <w:lang w:val="it-IT" w:eastAsia="it-IT"/>
        </w:rPr>
      </w:pPr>
      <w:r w:rsidRPr="00455832">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455832">
        <w:rPr>
          <w:rFonts w:ascii="Verdana" w:hAnsi="Verdana"/>
          <w:noProof/>
          <w:sz w:val="18"/>
          <w:szCs w:val="18"/>
          <w:lang w:val="it-IT" w:eastAsia="it-IT"/>
        </w:rPr>
        <w:t xml:space="preserve"> adeguata.</w:t>
      </w:r>
    </w:p>
    <w:p w14:paraId="1DF68510" w14:textId="5BBDF2E3" w:rsidR="00A00041" w:rsidRDefault="00455832" w:rsidP="00A00041">
      <w:pPr>
        <w:ind w:left="567"/>
        <w:jc w:val="both"/>
        <w:rPr>
          <w:rFonts w:ascii="Verdana" w:hAnsi="Verdana"/>
          <w:noProof/>
          <w:sz w:val="18"/>
          <w:szCs w:val="18"/>
          <w:lang w:val="it-IT" w:eastAsia="it-IT"/>
        </w:rPr>
      </w:pPr>
      <w:r w:rsidRPr="00455832">
        <w:rPr>
          <w:rFonts w:ascii="Verdana" w:hAnsi="Verdana"/>
          <w:noProof/>
          <w:sz w:val="18"/>
          <w:szCs w:val="18"/>
          <w:lang w:val="it-IT" w:eastAsia="it-IT"/>
        </w:rPr>
        <w:t>[</w:t>
      </w:r>
      <w:r w:rsidRPr="00455832">
        <w:rPr>
          <w:rFonts w:ascii="Verdana" w:hAnsi="Verdana"/>
          <w:i/>
          <w:iCs/>
          <w:noProof/>
          <w:sz w:val="18"/>
          <w:szCs w:val="18"/>
          <w:lang w:val="it-IT" w:eastAsia="it-IT"/>
        </w:rPr>
        <w:t>Nel caso in cui l'organizzazione ospitante sia identificata come parte responsabile nell'</w:t>
      </w:r>
      <w:r w:rsidR="00A00041">
        <w:rPr>
          <w:rFonts w:ascii="Verdana" w:hAnsi="Verdana"/>
          <w:i/>
          <w:iCs/>
          <w:noProof/>
          <w:sz w:val="18"/>
          <w:szCs w:val="18"/>
          <w:lang w:val="it-IT" w:eastAsia="it-IT"/>
        </w:rPr>
        <w:t>A</w:t>
      </w:r>
      <w:r w:rsidRPr="00455832">
        <w:rPr>
          <w:rFonts w:ascii="Verdana" w:hAnsi="Verdana"/>
          <w:i/>
          <w:iCs/>
          <w:noProof/>
          <w:sz w:val="18"/>
          <w:szCs w:val="18"/>
          <w:lang w:val="it-IT" w:eastAsia="it-IT"/>
        </w:rPr>
        <w:t>rticolo 5.3, deve essere allegato al presente accordo un documento specifico che definisce le condizioni della prestazione assicurativa e include il consenso dell'organizzazione ospitante</w:t>
      </w:r>
      <w:r w:rsidRPr="00455832">
        <w:rPr>
          <w:rFonts w:ascii="Verdana" w:hAnsi="Verdana"/>
          <w:noProof/>
          <w:sz w:val="18"/>
          <w:szCs w:val="18"/>
          <w:lang w:val="it-IT" w:eastAsia="it-IT"/>
        </w:rPr>
        <w:t>].</w:t>
      </w:r>
    </w:p>
    <w:p w14:paraId="710073EC" w14:textId="77777777" w:rsidR="00A00041" w:rsidRDefault="00A00041" w:rsidP="00A00041">
      <w:pPr>
        <w:jc w:val="both"/>
        <w:rPr>
          <w:rFonts w:ascii="Verdana" w:hAnsi="Verdana"/>
          <w:noProof/>
          <w:sz w:val="18"/>
          <w:szCs w:val="18"/>
          <w:lang w:val="it-IT" w:eastAsia="it-IT"/>
        </w:rPr>
      </w:pPr>
    </w:p>
    <w:p w14:paraId="620443A5" w14:textId="52E11561" w:rsidR="00455832" w:rsidRPr="00455832" w:rsidRDefault="00455832" w:rsidP="00A00041">
      <w:pPr>
        <w:numPr>
          <w:ilvl w:val="1"/>
          <w:numId w:val="9"/>
        </w:numPr>
        <w:ind w:left="567" w:hanging="567"/>
        <w:jc w:val="both"/>
        <w:rPr>
          <w:rFonts w:ascii="Verdana" w:hAnsi="Verdana"/>
          <w:sz w:val="18"/>
          <w:szCs w:val="18"/>
          <w:lang w:val="it-IT" w:eastAsia="it-IT"/>
        </w:rPr>
      </w:pPr>
      <w:r w:rsidRPr="00455832">
        <w:rPr>
          <w:rFonts w:ascii="Verdana" w:hAnsi="Verdana"/>
          <w:sz w:val="18"/>
          <w:szCs w:val="18"/>
          <w:lang w:val="it-IT" w:eastAsia="it-IT"/>
        </w:rPr>
        <w:t xml:space="preserve">La copertura assicurativa deve comprendere una </w:t>
      </w:r>
      <w:r w:rsidRPr="00455832">
        <w:rPr>
          <w:rFonts w:ascii="Verdana" w:hAnsi="Verdana"/>
          <w:b/>
          <w:bCs/>
          <w:sz w:val="18"/>
          <w:szCs w:val="18"/>
          <w:lang w:val="it-IT" w:eastAsia="it-IT"/>
        </w:rPr>
        <w:t>copertura sanitaria,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un'assicurazione di responsabilità civile e un'assicurazione contro gli infortuni.</w:t>
      </w:r>
    </w:p>
    <w:p w14:paraId="58A3F784" w14:textId="77777777" w:rsidR="00455832" w:rsidRPr="00455832" w:rsidRDefault="00455832" w:rsidP="00A00041">
      <w:pPr>
        <w:ind w:left="567"/>
        <w:jc w:val="both"/>
        <w:rPr>
          <w:rFonts w:ascii="Verdana" w:hAnsi="Verdana"/>
          <w:sz w:val="18"/>
          <w:szCs w:val="18"/>
          <w:lang w:val="it-IT" w:eastAsia="it-IT"/>
        </w:rPr>
      </w:pPr>
      <w:r w:rsidRPr="00455832">
        <w:rPr>
          <w:rFonts w:ascii="Verdana" w:hAnsi="Verdana"/>
          <w:bCs/>
          <w:sz w:val="18"/>
          <w:szCs w:val="18"/>
          <w:lang w:val="it-IT" w:eastAsia="it-IT"/>
        </w:rPr>
        <w:t>[</w:t>
      </w:r>
      <w:r w:rsidRPr="00455832">
        <w:rPr>
          <w:rFonts w:ascii="Verdana" w:hAnsi="Verdana"/>
          <w:i/>
          <w:sz w:val="18"/>
          <w:szCs w:val="18"/>
          <w:lang w:val="it-IT" w:eastAsia="it-IT"/>
        </w:rPr>
        <w:t>In caso di mobilità per studio la copertura assicurativa per responsabilità civile o contro gli infortuni è da considerarsi facoltativa.</w:t>
      </w:r>
      <w:r w:rsidRPr="00455832">
        <w:rPr>
          <w:rFonts w:ascii="Verdana" w:hAnsi="Verdana"/>
          <w:sz w:val="18"/>
          <w:szCs w:val="18"/>
          <w:lang w:val="it-IT" w:eastAsia="it-IT"/>
        </w:rPr>
        <w:t>]</w:t>
      </w:r>
    </w:p>
    <w:p w14:paraId="255B7658" w14:textId="77777777" w:rsidR="00455832" w:rsidRPr="00455832" w:rsidRDefault="00455832" w:rsidP="00A00041">
      <w:pPr>
        <w:ind w:left="567"/>
        <w:jc w:val="both"/>
        <w:rPr>
          <w:rFonts w:ascii="Verdana" w:hAnsi="Verdana"/>
          <w:sz w:val="18"/>
          <w:szCs w:val="18"/>
          <w:lang w:val="it-IT" w:eastAsia="it-IT"/>
        </w:rPr>
      </w:pPr>
    </w:p>
    <w:p w14:paraId="40D7DD51" w14:textId="6AC1AFF7" w:rsidR="00455832" w:rsidRPr="00455832" w:rsidRDefault="00455832" w:rsidP="00A00041">
      <w:pPr>
        <w:ind w:left="567"/>
        <w:jc w:val="both"/>
        <w:rPr>
          <w:rFonts w:ascii="Verdana" w:hAnsi="Verdana"/>
          <w:sz w:val="18"/>
          <w:szCs w:val="18"/>
          <w:lang w:val="it-IT" w:eastAsia="it-IT"/>
        </w:rPr>
      </w:pPr>
      <w:r w:rsidRPr="00455832">
        <w:rPr>
          <w:rFonts w:ascii="Verdana" w:hAnsi="Verdana"/>
          <w:sz w:val="18"/>
          <w:szCs w:val="18"/>
          <w:lang w:val="it-IT" w:eastAsia="it-IT"/>
        </w:rPr>
        <w:t>[</w:t>
      </w:r>
      <w:bookmarkStart w:id="10" w:name="_Hlk83823883"/>
      <w:r w:rsidRPr="00455832">
        <w:rPr>
          <w:rFonts w:ascii="Verdana" w:hAnsi="Verdana"/>
          <w:i/>
          <w:iCs/>
          <w:sz w:val="18"/>
          <w:szCs w:val="18"/>
          <w:lang w:val="it-IT" w:eastAsia="it-IT"/>
        </w:rPr>
        <w:t>In caso di mobilità intra-UE</w:t>
      </w:r>
      <w:r w:rsidRPr="00455832">
        <w:rPr>
          <w:rFonts w:ascii="Verdana" w:hAnsi="Verdana"/>
          <w:sz w:val="18"/>
          <w:szCs w:val="18"/>
          <w:lang w:val="it-IT" w:eastAsia="it-IT"/>
        </w:rPr>
        <w:t xml:space="preserve">, </w:t>
      </w:r>
      <w:r w:rsidRPr="00455832">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455832">
        <w:rPr>
          <w:rFonts w:ascii="Verdana" w:hAnsi="Verdana"/>
          <w:sz w:val="18"/>
          <w:szCs w:val="18"/>
          <w:lang w:val="it-IT" w:eastAsia="it-IT"/>
        </w:rPr>
        <w:t xml:space="preserve"> </w:t>
      </w:r>
      <w:bookmarkEnd w:id="10"/>
      <w:r w:rsidRPr="00455832">
        <w:rPr>
          <w:rFonts w:ascii="Verdana" w:hAnsi="Verdana"/>
          <w:sz w:val="18"/>
          <w:szCs w:val="18"/>
          <w:lang w:val="it-IT" w:eastAsia="it-IT"/>
        </w:rPr>
        <w:t xml:space="preserve">Tuttavia, tale copertura può non essere sufficiente </w:t>
      </w:r>
      <w:bookmarkStart w:id="11" w:name="_Hlk83823920"/>
      <w:r w:rsidRPr="00455832">
        <w:rPr>
          <w:rFonts w:ascii="Verdana" w:hAnsi="Verdana"/>
          <w:sz w:val="18"/>
          <w:szCs w:val="18"/>
          <w:lang w:val="it-IT" w:eastAsia="it-IT"/>
        </w:rPr>
        <w:t>soprattutto in caso di rimpatrio e/o di uno specifico intervento medico o nel caso della mobilità internazionale (extra UE</w:t>
      </w:r>
      <w:bookmarkEnd w:id="11"/>
      <w:r w:rsidRPr="00455832">
        <w:rPr>
          <w:rFonts w:ascii="Verdana" w:hAnsi="Verdana"/>
          <w:sz w:val="18"/>
          <w:szCs w:val="18"/>
          <w:lang w:val="it-IT" w:eastAsia="it-IT"/>
        </w:rPr>
        <w:t xml:space="preserve">). In tal caso, potrebbe essere necessaria un'assicurazione sanitaria privata </w:t>
      </w:r>
      <w:r w:rsidRPr="00455832">
        <w:rPr>
          <w:rFonts w:ascii="Verdana" w:hAnsi="Verdana"/>
          <w:sz w:val="18"/>
          <w:szCs w:val="18"/>
          <w:u w:val="single"/>
          <w:lang w:val="it-IT" w:eastAsia="it-IT"/>
        </w:rPr>
        <w:t>integrativa</w:t>
      </w:r>
      <w:r w:rsidR="00A00041">
        <w:rPr>
          <w:rFonts w:ascii="Verdana" w:hAnsi="Verdana"/>
          <w:sz w:val="18"/>
          <w:szCs w:val="18"/>
          <w:lang w:val="it-IT" w:eastAsia="it-IT"/>
        </w:rPr>
        <w:t>.</w:t>
      </w:r>
    </w:p>
    <w:p w14:paraId="345253FA" w14:textId="479D9CD1" w:rsidR="00455832" w:rsidRPr="00455832" w:rsidRDefault="00455832" w:rsidP="00A00041">
      <w:pPr>
        <w:ind w:left="567"/>
        <w:jc w:val="both"/>
        <w:rPr>
          <w:rFonts w:ascii="Verdana" w:hAnsi="Verdana"/>
          <w:sz w:val="18"/>
          <w:szCs w:val="18"/>
          <w:lang w:val="it-IT" w:eastAsia="it-IT"/>
        </w:rPr>
      </w:pPr>
      <w:r w:rsidRPr="00455832">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sidR="00A00041">
        <w:rPr>
          <w:rFonts w:ascii="Verdana" w:hAnsi="Verdana"/>
          <w:sz w:val="18"/>
          <w:szCs w:val="18"/>
          <w:lang w:val="it-IT" w:eastAsia="it-IT"/>
        </w:rPr>
        <w:t>, titoli di viaggio e bagagli.]</w:t>
      </w:r>
    </w:p>
    <w:p w14:paraId="556C78B5" w14:textId="77777777" w:rsidR="00455832" w:rsidRPr="00455832" w:rsidRDefault="00455832" w:rsidP="00A00041">
      <w:pPr>
        <w:ind w:left="567"/>
        <w:jc w:val="both"/>
        <w:rPr>
          <w:rFonts w:ascii="Verdana" w:hAnsi="Verdana"/>
          <w:sz w:val="18"/>
          <w:szCs w:val="18"/>
          <w:lang w:val="it-IT" w:eastAsia="it-IT"/>
        </w:rPr>
      </w:pPr>
    </w:p>
    <w:p w14:paraId="1847100A" w14:textId="29597303" w:rsidR="00455832" w:rsidRPr="00455832" w:rsidRDefault="00455832" w:rsidP="00A00041">
      <w:pPr>
        <w:ind w:left="567"/>
        <w:jc w:val="both"/>
        <w:rPr>
          <w:rFonts w:ascii="Verdana" w:hAnsi="Verdana"/>
          <w:sz w:val="18"/>
          <w:szCs w:val="18"/>
          <w:lang w:val="it-IT" w:eastAsia="it-IT"/>
        </w:rPr>
      </w:pPr>
      <w:bookmarkStart w:id="12" w:name="_Hlk83823994"/>
      <w:r w:rsidRPr="00455832">
        <w:rPr>
          <w:rFonts w:ascii="Verdana" w:hAnsi="Verdana"/>
          <w:sz w:val="18"/>
          <w:szCs w:val="18"/>
          <w:lang w:val="it-IT" w:eastAsia="it-IT"/>
        </w:rPr>
        <w:t>Si raccomanda di indicare le seguenti informazioni</w:t>
      </w:r>
      <w:r w:rsidR="00A00041">
        <w:rPr>
          <w:rFonts w:ascii="Verdana" w:hAnsi="Verdana"/>
          <w:sz w:val="18"/>
          <w:szCs w:val="18"/>
          <w:lang w:val="it-IT" w:eastAsia="it-IT"/>
        </w:rPr>
        <w:t>:</w:t>
      </w:r>
      <w:bookmarkEnd w:id="12"/>
    </w:p>
    <w:p w14:paraId="719F1C6F" w14:textId="77777777" w:rsidR="00A00041" w:rsidRDefault="00455832" w:rsidP="00A00041">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denominazione compagnia assicurativa:</w:t>
      </w:r>
    </w:p>
    <w:p w14:paraId="0072C5D7" w14:textId="0012BC8C" w:rsidR="00455832" w:rsidRPr="00455832" w:rsidRDefault="00455832" w:rsidP="00A00041">
      <w:pPr>
        <w:numPr>
          <w:ilvl w:val="0"/>
          <w:numId w:val="14"/>
        </w:numPr>
        <w:ind w:left="993" w:hanging="426"/>
        <w:contextualSpacing/>
        <w:jc w:val="both"/>
        <w:rPr>
          <w:rFonts w:ascii="Verdana" w:eastAsia="Cambria" w:hAnsi="Verdana"/>
          <w:sz w:val="18"/>
          <w:szCs w:val="18"/>
          <w:lang w:val="it-IT"/>
        </w:rPr>
      </w:pPr>
      <w:r w:rsidRPr="00455832">
        <w:rPr>
          <w:rFonts w:ascii="Verdana" w:eastAsia="Cambria" w:hAnsi="Verdana"/>
          <w:sz w:val="18"/>
          <w:szCs w:val="18"/>
          <w:lang w:val="it-IT"/>
        </w:rPr>
        <w:t>numero e polizza assicurativa</w:t>
      </w:r>
    </w:p>
    <w:p w14:paraId="4E1C813A" w14:textId="77777777" w:rsidR="00455832" w:rsidRPr="00455832" w:rsidRDefault="00455832" w:rsidP="00A00041">
      <w:pPr>
        <w:ind w:left="567"/>
        <w:jc w:val="both"/>
        <w:rPr>
          <w:rFonts w:ascii="Verdana" w:hAnsi="Verdana"/>
          <w:sz w:val="18"/>
          <w:szCs w:val="18"/>
          <w:lang w:val="it-IT" w:eastAsia="it-IT"/>
        </w:rPr>
      </w:pPr>
    </w:p>
    <w:p w14:paraId="43650F8C" w14:textId="77777777" w:rsidR="00455832" w:rsidRPr="00455832" w:rsidRDefault="00455832" w:rsidP="00A00041">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33DF697E" w14:textId="5CC99AB7" w:rsidR="00954A63" w:rsidRDefault="00954A63">
      <w:pPr>
        <w:rPr>
          <w:rFonts w:ascii="Verdana" w:hAnsi="Verdana"/>
          <w:sz w:val="18"/>
          <w:szCs w:val="18"/>
          <w:lang w:val="it-IT" w:eastAsia="it-IT"/>
        </w:rPr>
      </w:pPr>
      <w:r>
        <w:rPr>
          <w:rFonts w:ascii="Verdana" w:hAnsi="Verdana"/>
          <w:sz w:val="18"/>
          <w:szCs w:val="18"/>
          <w:lang w:val="it-IT" w:eastAsia="it-IT"/>
        </w:rPr>
        <w:br w:type="page"/>
      </w:r>
    </w:p>
    <w:p w14:paraId="1CDEDA2C" w14:textId="12D2C5EA" w:rsidR="00455832" w:rsidRPr="00455832" w:rsidRDefault="00455832" w:rsidP="00455832">
      <w:pPr>
        <w:numPr>
          <w:ilvl w:val="1"/>
          <w:numId w:val="9"/>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sidR="00A00041">
        <w:rPr>
          <w:rFonts w:ascii="Verdana" w:hAnsi="Verdana"/>
          <w:sz w:val="18"/>
          <w:szCs w:val="18"/>
          <w:lang w:val="it-IT" w:eastAsia="it-IT"/>
        </w:rPr>
        <w:t>:</w:t>
      </w:r>
    </w:p>
    <w:p w14:paraId="1A27A38F" w14:textId="324693FB" w:rsidR="00DE75E1" w:rsidRPr="00481C00" w:rsidRDefault="00DE75E1" w:rsidP="00A0004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67C6553A" w14:textId="1D182CA2" w:rsidR="00455832" w:rsidRPr="00455832" w:rsidRDefault="00455832" w:rsidP="00A00041">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sidR="00A00041">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EC08024" w14:textId="61610A90" w:rsidR="00455832" w:rsidRPr="00455832" w:rsidRDefault="00DE75E1" w:rsidP="00DE75E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A00B865" w14:textId="77777777" w:rsidR="00455832" w:rsidRPr="00455832" w:rsidRDefault="00455832" w:rsidP="00DE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BC4F5F9" w14:textId="0A511102" w:rsidR="00455832" w:rsidRPr="00954A63" w:rsidRDefault="00455832" w:rsidP="0095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3386DBE8" w14:textId="77777777" w:rsidR="00455832" w:rsidRPr="00455832" w:rsidRDefault="00455832" w:rsidP="00455832">
      <w:pPr>
        <w:jc w:val="both"/>
        <w:rPr>
          <w:rFonts w:ascii="Verdana" w:hAnsi="Verdana"/>
          <w:sz w:val="18"/>
          <w:szCs w:val="18"/>
          <w:lang w:val="it-IT" w:eastAsia="it-IT"/>
        </w:rPr>
      </w:pPr>
    </w:p>
    <w:p w14:paraId="57AF2720" w14:textId="77777777" w:rsidR="00455832" w:rsidRPr="00455832" w:rsidRDefault="00455832" w:rsidP="00455832">
      <w:pPr>
        <w:jc w:val="both"/>
        <w:rPr>
          <w:rFonts w:ascii="Verdana" w:hAnsi="Verdana"/>
          <w:sz w:val="18"/>
          <w:szCs w:val="18"/>
          <w:lang w:val="it-IT" w:eastAsia="it-IT"/>
        </w:rPr>
      </w:pPr>
      <w:r w:rsidRPr="00455832">
        <w:rPr>
          <w:rFonts w:ascii="Verdana" w:hAnsi="Verdana"/>
          <w:b/>
          <w:bCs/>
          <w:sz w:val="18"/>
          <w:szCs w:val="18"/>
          <w:lang w:val="it-IT" w:eastAsia="it-IT"/>
        </w:rPr>
        <w:t xml:space="preserve">ARTICOLO 6 – SUPPORTO LINGUISTICO ONLINE: </w:t>
      </w:r>
      <w:r w:rsidRPr="00455832">
        <w:rPr>
          <w:rFonts w:ascii="Verdana" w:hAnsi="Verdana"/>
          <w:sz w:val="18"/>
          <w:szCs w:val="18"/>
          <w:lang w:val="it-IT" w:eastAsia="it-IT"/>
        </w:rPr>
        <w:t xml:space="preserve">Applicabile solo nel caso di mobilità per le quali la lingua principale di apprendimento è disponibile nell’Online </w:t>
      </w:r>
      <w:proofErr w:type="spellStart"/>
      <w:r w:rsidRPr="00455832">
        <w:rPr>
          <w:rFonts w:ascii="Verdana" w:hAnsi="Verdana"/>
          <w:sz w:val="18"/>
          <w:szCs w:val="18"/>
          <w:lang w:val="it-IT" w:eastAsia="it-IT"/>
        </w:rPr>
        <w:t>Linguistic</w:t>
      </w:r>
      <w:proofErr w:type="spellEnd"/>
      <w:r w:rsidRPr="00455832">
        <w:rPr>
          <w:rFonts w:ascii="Verdana" w:hAnsi="Verdana"/>
          <w:sz w:val="18"/>
          <w:szCs w:val="18"/>
          <w:lang w:val="it-IT" w:eastAsia="it-IT"/>
        </w:rPr>
        <w:t xml:space="preserve"> </w:t>
      </w:r>
      <w:proofErr w:type="spellStart"/>
      <w:r w:rsidRPr="00455832">
        <w:rPr>
          <w:rFonts w:ascii="Verdana" w:hAnsi="Verdana"/>
          <w:sz w:val="18"/>
          <w:szCs w:val="18"/>
          <w:lang w:val="it-IT" w:eastAsia="it-IT"/>
        </w:rPr>
        <w:t>Support</w:t>
      </w:r>
      <w:proofErr w:type="spellEnd"/>
      <w:r w:rsidRPr="00455832">
        <w:rPr>
          <w:rFonts w:ascii="Verdana" w:hAnsi="Verdana"/>
          <w:sz w:val="18"/>
          <w:szCs w:val="18"/>
          <w:lang w:val="it-IT" w:eastAsia="it-IT"/>
        </w:rPr>
        <w:t xml:space="preserve"> (OLS), ad eccezione dei madrelingua.</w:t>
      </w:r>
      <w:r w:rsidR="002C6472">
        <w:rPr>
          <w:rFonts w:ascii="Verdana" w:hAnsi="Verdana"/>
          <w:sz w:val="18"/>
          <w:szCs w:val="18"/>
          <w:lang w:val="it-IT" w:eastAsia="it-IT"/>
        </w:rPr>
        <w:pict w14:anchorId="457F259F">
          <v:rect id="_x0000_i1032" style="width:477pt;height:1.5pt" o:hralign="center" o:hrstd="t" o:hr="t" fillcolor="#a0a0a0" stroked="f"/>
        </w:pict>
      </w:r>
    </w:p>
    <w:p w14:paraId="757CDA47" w14:textId="77777777" w:rsidR="00455832" w:rsidRPr="00455832" w:rsidRDefault="00455832" w:rsidP="00455832">
      <w:pPr>
        <w:numPr>
          <w:ilvl w:val="1"/>
          <w:numId w:val="6"/>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Al </w:t>
      </w:r>
      <w:bookmarkStart w:id="13" w:name="OLE_LINK21"/>
      <w:r w:rsidRPr="00455832">
        <w:rPr>
          <w:rFonts w:ascii="Verdana" w:hAnsi="Verdana"/>
          <w:b/>
          <w:bCs/>
          <w:noProof/>
          <w:sz w:val="18"/>
          <w:szCs w:val="18"/>
          <w:lang w:val="it-IT" w:eastAsia="it-IT"/>
        </w:rPr>
        <w:t>Partecipante</w:t>
      </w:r>
      <w:bookmarkEnd w:id="13"/>
      <w:r w:rsidRPr="00455832">
        <w:rPr>
          <w:rFonts w:ascii="Verdana" w:hAnsi="Verdana"/>
          <w:noProof/>
          <w:sz w:val="18"/>
          <w:szCs w:val="18"/>
          <w:lang w:val="it-IT" w:eastAsia="it-IT"/>
        </w:rPr>
        <w:t xml:space="preserve"> sarà richiesta una verifica online delle proprie competenze linguistiche prima della mobilità. Il completamento della valutazione online prima della partenza è un presupposto per la mobilità, tranne in casi debitamente giustificati.</w:t>
      </w:r>
    </w:p>
    <w:p w14:paraId="51CEC5F6" w14:textId="77777777" w:rsidR="00455832" w:rsidRPr="00455832" w:rsidRDefault="00455832" w:rsidP="00455832">
      <w:pPr>
        <w:contextualSpacing/>
        <w:jc w:val="both"/>
        <w:rPr>
          <w:rFonts w:ascii="Verdana" w:hAnsi="Verdana"/>
          <w:noProof/>
          <w:sz w:val="18"/>
          <w:szCs w:val="18"/>
          <w:lang w:val="it-IT" w:eastAsia="it-IT"/>
        </w:rPr>
      </w:pPr>
    </w:p>
    <w:p w14:paraId="048D4510" w14:textId="77777777" w:rsidR="00455832" w:rsidRPr="00455832" w:rsidRDefault="00455832" w:rsidP="00455832">
      <w:pPr>
        <w:numPr>
          <w:ilvl w:val="1"/>
          <w:numId w:val="6"/>
        </w:numPr>
        <w:ind w:left="540"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[Opzionale - solo se l’informazione non è specificata nel Learning Agreement] Il livello di competenza linguistica in [specificare la lingua principale di apprendimento / formazione] che lo studente ha già o si impegna ad acquisire entro l'inizio del periodo di mobilità corrisponde a:</w:t>
      </w:r>
    </w:p>
    <w:p w14:paraId="5C06401E" w14:textId="63062B2D" w:rsidR="00455832" w:rsidRDefault="00455832" w:rsidP="00DE75E1">
      <w:pPr>
        <w:ind w:left="540"/>
        <w:contextualSpacing/>
        <w:jc w:val="both"/>
        <w:rPr>
          <w:rFonts w:ascii="Wingdings" w:eastAsia="Wingdings" w:hAnsi="Wingdings" w:cs="Wingdings"/>
          <w:szCs w:val="20"/>
          <w:lang w:val="en-GB" w:eastAsia="it-IT"/>
        </w:rPr>
      </w:pPr>
      <w:r w:rsidRPr="00455832">
        <w:rPr>
          <w:rFonts w:ascii="Verdana" w:hAnsi="Verdana"/>
          <w:b/>
          <w:noProof/>
          <w:sz w:val="18"/>
          <w:szCs w:val="18"/>
          <w:lang w:val="it-IT" w:eastAsia="it-IT"/>
        </w:rPr>
        <w:t>A1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A2</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B1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B2</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C1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C2</w:t>
      </w:r>
      <w:r w:rsidRPr="00455832">
        <w:rPr>
          <w:rFonts w:ascii="Wingdings" w:eastAsia="Wingdings" w:hAnsi="Wingdings" w:cs="Wingdings"/>
          <w:szCs w:val="20"/>
          <w:lang w:val="en-GB" w:eastAsia="it-IT"/>
        </w:rPr>
        <w:t></w:t>
      </w:r>
    </w:p>
    <w:p w14:paraId="7EB3590D" w14:textId="77777777" w:rsidR="00954A63" w:rsidRPr="00455832" w:rsidRDefault="00954A63" w:rsidP="00954A63">
      <w:pPr>
        <w:contextualSpacing/>
        <w:jc w:val="both"/>
        <w:rPr>
          <w:rFonts w:ascii="Wingdings" w:eastAsia="Wingdings" w:hAnsi="Wingdings" w:cs="Wingdings"/>
          <w:szCs w:val="20"/>
          <w:lang w:val="en-GB" w:eastAsia="it-IT"/>
        </w:rPr>
      </w:pPr>
    </w:p>
    <w:p w14:paraId="4282E41F" w14:textId="416C43A8" w:rsidR="00455832" w:rsidRPr="00455832" w:rsidRDefault="00455832" w:rsidP="00455832">
      <w:pPr>
        <w:numPr>
          <w:ilvl w:val="1"/>
          <w:numId w:val="6"/>
        </w:numPr>
        <w:ind w:left="540"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[Applicabile solo per i </w:t>
      </w:r>
      <w:r w:rsidRPr="00455832">
        <w:rPr>
          <w:rFonts w:ascii="Verdana" w:hAnsi="Verdana"/>
          <w:b/>
          <w:bCs/>
          <w:noProof/>
          <w:sz w:val="18"/>
          <w:szCs w:val="18"/>
          <w:lang w:val="it-IT" w:eastAsia="it-IT"/>
        </w:rPr>
        <w:t>Partecipanti</w:t>
      </w:r>
      <w:r w:rsidRPr="00455832">
        <w:rPr>
          <w:rFonts w:ascii="Verdana" w:hAnsi="Verdana"/>
          <w:noProof/>
          <w:sz w:val="18"/>
          <w:szCs w:val="18"/>
          <w:lang w:val="it-IT" w:eastAsia="it-IT"/>
        </w:rPr>
        <w:t xml:space="preserve"> che seguiranno un corso di lingua OLS] </w:t>
      </w:r>
      <w:r w:rsidRPr="00455832">
        <w:rPr>
          <w:rFonts w:ascii="Verdana" w:hAnsi="Verdana"/>
          <w:b/>
          <w:bCs/>
          <w:noProof/>
          <w:sz w:val="18"/>
          <w:szCs w:val="18"/>
          <w:lang w:val="it-IT" w:eastAsia="it-IT"/>
        </w:rPr>
        <w:t xml:space="preserve">Il </w:t>
      </w:r>
      <w:bookmarkStart w:id="14" w:name="OLE_LINK22"/>
      <w:r w:rsidRPr="00455832">
        <w:rPr>
          <w:rFonts w:ascii="Verdana" w:hAnsi="Verdana"/>
          <w:b/>
          <w:bCs/>
          <w:noProof/>
          <w:sz w:val="18"/>
          <w:szCs w:val="18"/>
          <w:lang w:val="it-IT" w:eastAsia="it-IT"/>
        </w:rPr>
        <w:t>Partecipante</w:t>
      </w:r>
      <w:r w:rsidRPr="00455832">
        <w:rPr>
          <w:rFonts w:ascii="Verdana" w:hAnsi="Verdana"/>
          <w:noProof/>
          <w:sz w:val="18"/>
          <w:szCs w:val="18"/>
          <w:lang w:val="it-IT" w:eastAsia="it-IT"/>
        </w:rPr>
        <w:t xml:space="preserve"> </w:t>
      </w:r>
      <w:bookmarkEnd w:id="14"/>
      <w:r w:rsidRPr="00455832">
        <w:rPr>
          <w:rFonts w:ascii="Verdana" w:hAnsi="Verdana"/>
          <w:noProof/>
          <w:sz w:val="18"/>
          <w:szCs w:val="18"/>
          <w:lang w:val="it-IT" w:eastAsia="it-IT"/>
        </w:rPr>
        <w:t>seguirà un corso di lingua OLS non appena riceverà l’accesso e si impegnerà a portare a termine il corso OLS. Prima di accedere al corso di lingua OLS, il Partecipante informerà immediatamente l'Istituto nel caso in cui non potrà svolgere il corso.</w:t>
      </w:r>
    </w:p>
    <w:p w14:paraId="7D6DBFFF" w14:textId="77777777" w:rsidR="00455832" w:rsidRPr="00455832" w:rsidRDefault="00455832" w:rsidP="00455832">
      <w:pPr>
        <w:ind w:left="-27"/>
        <w:contextualSpacing/>
        <w:jc w:val="both"/>
        <w:rPr>
          <w:rFonts w:ascii="Verdana" w:hAnsi="Verdana"/>
          <w:noProof/>
          <w:sz w:val="18"/>
          <w:szCs w:val="18"/>
          <w:lang w:val="it-IT" w:eastAsia="it-IT"/>
        </w:rPr>
      </w:pPr>
    </w:p>
    <w:p w14:paraId="766B9EEE"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7 – RAPPORTO NARRATIVO FINALE DEL PARTECIPANTE (EU SURVEY)</w:t>
      </w:r>
    </w:p>
    <w:p w14:paraId="19BD1610" w14:textId="77777777" w:rsidR="00455832" w:rsidRPr="00455832" w:rsidRDefault="002C6472" w:rsidP="00455832">
      <w:pPr>
        <w:jc w:val="both"/>
        <w:rPr>
          <w:rFonts w:ascii="Verdana" w:hAnsi="Verdana"/>
          <w:sz w:val="18"/>
          <w:szCs w:val="18"/>
          <w:lang w:val="it-IT" w:eastAsia="it-IT"/>
        </w:rPr>
      </w:pPr>
      <w:r>
        <w:rPr>
          <w:rFonts w:ascii="Verdana" w:hAnsi="Verdana"/>
          <w:sz w:val="18"/>
          <w:szCs w:val="18"/>
          <w:lang w:val="it-IT" w:eastAsia="it-IT"/>
        </w:rPr>
        <w:pict w14:anchorId="39D31D7A">
          <v:rect id="_x0000_i1033" style="width:472.25pt;height:1.5pt" o:hrpct="990" o:hralign="center" o:hrstd="t" o:hr="t" fillcolor="#a0a0a0" stroked="f"/>
        </w:pict>
      </w:r>
    </w:p>
    <w:p w14:paraId="06041232" w14:textId="77777777" w:rsidR="00455832" w:rsidRPr="00455832" w:rsidRDefault="00455832" w:rsidP="00455832">
      <w:pPr>
        <w:numPr>
          <w:ilvl w:val="1"/>
          <w:numId w:val="4"/>
        </w:numPr>
        <w:ind w:left="567" w:hanging="567"/>
        <w:contextualSpacing/>
        <w:jc w:val="both"/>
        <w:rPr>
          <w:rFonts w:ascii="Verdana" w:hAnsi="Verdana"/>
          <w:noProof/>
          <w:sz w:val="18"/>
          <w:szCs w:val="18"/>
          <w:lang w:val="it-IT" w:eastAsia="it-IT"/>
        </w:rPr>
      </w:pPr>
      <w:r w:rsidRPr="00455832">
        <w:rPr>
          <w:rFonts w:ascii="Verdana" w:hAnsi="Verdana"/>
          <w:b/>
          <w:noProof/>
          <w:sz w:val="18"/>
          <w:szCs w:val="18"/>
          <w:lang w:val="it-IT" w:eastAsia="it-IT"/>
        </w:rPr>
        <w:t xml:space="preserve">Il </w:t>
      </w:r>
      <w:bookmarkStart w:id="15" w:name="OLE_LINK23"/>
      <w:bookmarkStart w:id="16" w:name="OLE_LINK24"/>
      <w:r w:rsidRPr="00455832">
        <w:rPr>
          <w:rFonts w:ascii="Verdana" w:hAnsi="Verdana"/>
          <w:b/>
          <w:noProof/>
          <w:sz w:val="18"/>
          <w:szCs w:val="18"/>
          <w:lang w:val="it-IT" w:eastAsia="it-IT"/>
        </w:rPr>
        <w:t>Partecipante</w:t>
      </w:r>
      <w:bookmarkEnd w:id="15"/>
      <w:bookmarkEnd w:id="16"/>
      <w:r w:rsidRPr="00455832">
        <w:rPr>
          <w:rFonts w:ascii="Verdana" w:hAnsi="Verdana"/>
          <w:noProof/>
          <w:sz w:val="18"/>
          <w:szCs w:val="18"/>
          <w:lang w:val="it-IT" w:eastAsia="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653ACC59" w14:textId="77777777" w:rsidR="00455832" w:rsidRPr="00455832" w:rsidRDefault="00455832" w:rsidP="00455832">
      <w:pPr>
        <w:contextualSpacing/>
        <w:jc w:val="both"/>
        <w:rPr>
          <w:rFonts w:ascii="Verdana" w:hAnsi="Verdana"/>
          <w:noProof/>
          <w:sz w:val="18"/>
          <w:szCs w:val="18"/>
          <w:lang w:val="it-IT" w:eastAsia="it-IT"/>
        </w:rPr>
      </w:pPr>
    </w:p>
    <w:p w14:paraId="1BBE576A" w14:textId="77777777" w:rsidR="00455832" w:rsidRPr="00455832" w:rsidRDefault="00455832" w:rsidP="00455832">
      <w:pPr>
        <w:numPr>
          <w:ilvl w:val="1"/>
          <w:numId w:val="4"/>
        </w:numPr>
        <w:ind w:left="567" w:hanging="567"/>
        <w:contextualSpacing/>
        <w:jc w:val="both"/>
        <w:rPr>
          <w:rFonts w:ascii="Verdana" w:hAnsi="Verdana"/>
          <w:b/>
          <w:noProof/>
          <w:sz w:val="18"/>
          <w:szCs w:val="18"/>
          <w:lang w:val="it-IT" w:eastAsia="it-IT"/>
        </w:rPr>
      </w:pPr>
      <w:r w:rsidRPr="00455832">
        <w:rPr>
          <w:rFonts w:ascii="Verdana" w:hAnsi="Verdana"/>
          <w:noProof/>
          <w:sz w:val="18"/>
          <w:szCs w:val="18"/>
          <w:lang w:val="it-IT" w:eastAsia="it-IT"/>
        </w:rPr>
        <w:t xml:space="preserve">Un Rapporto Narrativo integrativo può essere inviato al </w:t>
      </w:r>
      <w:r w:rsidRPr="00455832">
        <w:rPr>
          <w:rFonts w:ascii="Verdana" w:hAnsi="Verdana"/>
          <w:b/>
          <w:noProof/>
          <w:sz w:val="18"/>
          <w:szCs w:val="18"/>
          <w:lang w:val="it-IT" w:eastAsia="it-IT"/>
        </w:rPr>
        <w:t>Partecipante</w:t>
      </w:r>
      <w:r w:rsidRPr="00455832">
        <w:rPr>
          <w:rFonts w:ascii="Verdana" w:hAnsi="Verdana"/>
          <w:noProof/>
          <w:sz w:val="18"/>
          <w:szCs w:val="18"/>
          <w:lang w:val="it-IT" w:eastAsia="it-IT"/>
        </w:rPr>
        <w:t xml:space="preserve"> per consentire il completamento delle informazioni relative al riconoscimento delle attività svolte.</w:t>
      </w:r>
    </w:p>
    <w:p w14:paraId="702C3241" w14:textId="77777777" w:rsidR="00455832" w:rsidRPr="00455832" w:rsidRDefault="00455832" w:rsidP="00455832">
      <w:pPr>
        <w:contextualSpacing/>
        <w:jc w:val="both"/>
        <w:rPr>
          <w:rFonts w:ascii="Verdana" w:hAnsi="Verdana"/>
          <w:noProof/>
          <w:sz w:val="18"/>
          <w:szCs w:val="18"/>
          <w:lang w:val="it-IT" w:eastAsia="it-IT"/>
        </w:rPr>
      </w:pPr>
    </w:p>
    <w:p w14:paraId="6A90E305"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8 – PROTEZIONE DEI DATI</w:t>
      </w:r>
    </w:p>
    <w:p w14:paraId="536216F3" w14:textId="77777777" w:rsidR="00455832" w:rsidRPr="00455832" w:rsidRDefault="002C6472" w:rsidP="00455832">
      <w:pPr>
        <w:jc w:val="both"/>
        <w:rPr>
          <w:rFonts w:ascii="Verdana" w:hAnsi="Verdana"/>
          <w:b/>
          <w:sz w:val="18"/>
          <w:szCs w:val="18"/>
          <w:lang w:val="it-IT" w:eastAsia="it-IT"/>
        </w:rPr>
      </w:pPr>
      <w:r>
        <w:rPr>
          <w:rFonts w:ascii="Verdana" w:hAnsi="Verdana"/>
          <w:sz w:val="18"/>
          <w:szCs w:val="18"/>
          <w:lang w:val="it-IT" w:eastAsia="it-IT"/>
        </w:rPr>
        <w:pict w14:anchorId="731EAD8E">
          <v:rect id="_x0000_i1034" style="width:472.25pt;height:1.5pt" o:hrpct="990" o:hralign="center" o:hrstd="t" o:hr="t" fillcolor="#a0a0a0" stroked="f"/>
        </w:pict>
      </w:r>
    </w:p>
    <w:p w14:paraId="3819C611" w14:textId="0C2F7336" w:rsidR="003A1A00" w:rsidRPr="003A1A00" w:rsidRDefault="003A1A00" w:rsidP="003A1A00">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3A1A00">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0">
        <w:r w:rsidRPr="003A1A00">
          <w:rPr>
            <w:rFonts w:ascii="Verdana" w:eastAsia="Verdana" w:hAnsi="Verdana" w:cs="Verdana"/>
            <w:color w:val="0000FF"/>
            <w:sz w:val="18"/>
            <w:szCs w:val="18"/>
            <w:u w:val="single"/>
            <w:lang w:val="it-IT" w:eastAsia="it-IT"/>
          </w:rPr>
          <w:t>https://ec.europa.eu/programmes/erasmus-plus/specific-privacy-statement_en</w:t>
        </w:r>
      </w:hyperlink>
    </w:p>
    <w:p w14:paraId="751743D6" w14:textId="3A208231" w:rsidR="00455832" w:rsidRPr="003A1A00" w:rsidRDefault="00455832" w:rsidP="003A1A00">
      <w:pPr>
        <w:contextualSpacing/>
        <w:jc w:val="both"/>
        <w:rPr>
          <w:rFonts w:ascii="Verdana" w:hAnsi="Verdana"/>
          <w:sz w:val="18"/>
          <w:szCs w:val="18"/>
          <w:lang w:val="it-IT" w:eastAsia="it-IT"/>
        </w:rPr>
      </w:pPr>
    </w:p>
    <w:p w14:paraId="6B5285E7"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9 – LEGGE APPLICABILE E TRIBUNALE COMPETENTE</w:t>
      </w:r>
    </w:p>
    <w:p w14:paraId="57E7D7F7" w14:textId="77777777" w:rsidR="00455832" w:rsidRPr="00455832" w:rsidRDefault="002C6472" w:rsidP="00455832">
      <w:pPr>
        <w:jc w:val="both"/>
        <w:rPr>
          <w:rFonts w:ascii="Verdana" w:hAnsi="Verdana"/>
          <w:b/>
          <w:sz w:val="18"/>
          <w:szCs w:val="18"/>
          <w:lang w:val="it-IT" w:eastAsia="it-IT"/>
        </w:rPr>
      </w:pPr>
      <w:r>
        <w:rPr>
          <w:rFonts w:ascii="Verdana" w:hAnsi="Verdana"/>
          <w:sz w:val="18"/>
          <w:szCs w:val="18"/>
          <w:lang w:val="it-IT" w:eastAsia="it-IT"/>
        </w:rPr>
        <w:pict w14:anchorId="26AA71B8">
          <v:rect id="_x0000_i1035" style="width:472.25pt;height:1.5pt" o:hrpct="990" o:hralign="center" o:hrstd="t" o:hr="t" fillcolor="#a0a0a0" stroked="f"/>
        </w:pict>
      </w:r>
    </w:p>
    <w:p w14:paraId="2DC2CD77" w14:textId="77777777" w:rsidR="003A1A00" w:rsidRDefault="00455832" w:rsidP="003A1A00">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3136BD5B" w14:textId="77777777" w:rsidR="003A1A00" w:rsidRPr="003A1A00" w:rsidRDefault="003A1A00" w:rsidP="003A1A00">
      <w:pPr>
        <w:jc w:val="both"/>
        <w:rPr>
          <w:lang w:val="it-IT" w:eastAsia="it-IT"/>
        </w:rPr>
      </w:pPr>
    </w:p>
    <w:p w14:paraId="7EA21EBD" w14:textId="25510B99" w:rsidR="00455832" w:rsidRPr="003A1A00" w:rsidRDefault="00455832" w:rsidP="003A1A00">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 xml:space="preserve">Il tribunale competente secondo la legislazione nazionale applicabile avrà giurisdizione esclusiva per ogni controversia che dovesse sorgere tra l’Istituto e il </w:t>
      </w:r>
      <w:r w:rsidRPr="003A1A00">
        <w:rPr>
          <w:rFonts w:ascii="Verdana" w:hAnsi="Verdana"/>
          <w:b/>
          <w:noProof/>
          <w:sz w:val="18"/>
          <w:szCs w:val="18"/>
          <w:lang w:val="it-IT" w:eastAsia="it-IT"/>
        </w:rPr>
        <w:t>Partecipante</w:t>
      </w:r>
      <w:r w:rsidRPr="003A1A00">
        <w:rPr>
          <w:rFonts w:ascii="Verdana" w:hAnsi="Verdana"/>
          <w:noProof/>
          <w:sz w:val="18"/>
          <w:szCs w:val="18"/>
          <w:lang w:val="it-IT" w:eastAsia="it-IT"/>
        </w:rPr>
        <w:t xml:space="preserve"> in merito ll’interpretazione, all’applicazione o alla validità delle disposizioni del presente Accordo, lì dove non sia possibile procedere ad una risoluzione amichevole</w:t>
      </w:r>
      <w:r w:rsidRPr="003A1A00">
        <w:rPr>
          <w:lang w:val="it-IT" w:eastAsia="it-IT"/>
        </w:rPr>
        <w:t>.</w:t>
      </w:r>
    </w:p>
    <w:p w14:paraId="2C82247C" w14:textId="716C484A" w:rsidR="00954A63" w:rsidRDefault="00954A63">
      <w:pPr>
        <w:rPr>
          <w:rFonts w:ascii="Verdana" w:hAnsi="Verdana"/>
          <w:noProof/>
          <w:sz w:val="18"/>
          <w:szCs w:val="18"/>
          <w:lang w:val="it-IT" w:eastAsia="it-IT"/>
        </w:rPr>
      </w:pPr>
      <w:r>
        <w:rPr>
          <w:rFonts w:ascii="Verdana" w:hAnsi="Verdana"/>
          <w:noProof/>
          <w:sz w:val="18"/>
          <w:szCs w:val="18"/>
          <w:lang w:val="it-IT" w:eastAsia="it-IT"/>
        </w:rPr>
        <w:br w:type="page"/>
      </w:r>
    </w:p>
    <w:p w14:paraId="17BE6B36" w14:textId="77777777" w:rsidR="00455832" w:rsidRPr="00455832" w:rsidRDefault="00455832" w:rsidP="00455832">
      <w:pPr>
        <w:spacing w:after="120"/>
        <w:jc w:val="both"/>
        <w:rPr>
          <w:rFonts w:ascii="Verdana" w:hAnsi="Verdana"/>
          <w:noProof/>
          <w:sz w:val="18"/>
          <w:szCs w:val="18"/>
          <w:lang w:val="it-IT" w:eastAsia="it-IT"/>
        </w:rPr>
      </w:pPr>
    </w:p>
    <w:p w14:paraId="7F23B900"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Paper</w:t>
      </w:r>
      <w:proofErr w:type="spellEnd"/>
      <w:r w:rsidRPr="00455832">
        <w:rPr>
          <w:rFonts w:ascii="Verdana" w:hAnsi="Verdana"/>
          <w:bCs/>
          <w:sz w:val="18"/>
          <w:szCs w:val="18"/>
          <w:lang w:val="it-IT" w:eastAsia="it-IT"/>
        </w:rPr>
        <w:t>) secondo la legislazione nazionale italiana o il regolamento di Istituto.</w:t>
      </w:r>
    </w:p>
    <w:p w14:paraId="187D32A8" w14:textId="77777777" w:rsidR="00455832" w:rsidRPr="00455832" w:rsidRDefault="00455832" w:rsidP="00455832">
      <w:pPr>
        <w:spacing w:after="120"/>
        <w:jc w:val="both"/>
        <w:rPr>
          <w:rFonts w:ascii="Verdana" w:hAnsi="Verdana"/>
          <w:noProof/>
          <w:sz w:val="18"/>
          <w:szCs w:val="18"/>
          <w:lang w:val="it-IT" w:eastAsia="it-IT"/>
        </w:rPr>
      </w:pPr>
    </w:p>
    <w:p w14:paraId="160D220A" w14:textId="77777777" w:rsidR="00455832" w:rsidRPr="00455832" w:rsidRDefault="00455832" w:rsidP="00455832">
      <w:pPr>
        <w:spacing w:after="120"/>
        <w:jc w:val="both"/>
        <w:rPr>
          <w:rFonts w:ascii="Verdana" w:hAnsi="Verdana"/>
          <w:noProof/>
          <w:sz w:val="18"/>
          <w:szCs w:val="18"/>
          <w:lang w:val="it-IT" w:eastAsia="x-none"/>
        </w:rPr>
      </w:pPr>
      <w:r w:rsidRPr="00455832">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455832" w:rsidRPr="00455832" w14:paraId="41645FCF" w14:textId="77777777" w:rsidTr="00F36D11">
        <w:trPr>
          <w:jc w:val="right"/>
        </w:trPr>
        <w:tc>
          <w:tcPr>
            <w:tcW w:w="4680" w:type="dxa"/>
            <w:vAlign w:val="center"/>
          </w:tcPr>
          <w:p w14:paraId="10DF864B" w14:textId="77777777" w:rsidR="00455832" w:rsidRPr="00455832" w:rsidRDefault="00455832" w:rsidP="00455832">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 xml:space="preserve">Il </w:t>
            </w:r>
            <w:r w:rsidRPr="00455832">
              <w:rPr>
                <w:rFonts w:ascii="Verdana" w:hAnsi="Verdana"/>
                <w:b/>
                <w:sz w:val="18"/>
                <w:szCs w:val="18"/>
                <w:lang w:val="it-IT" w:eastAsia="it-IT"/>
              </w:rPr>
              <w:t>Partecipante</w:t>
            </w:r>
          </w:p>
        </w:tc>
        <w:tc>
          <w:tcPr>
            <w:tcW w:w="5040" w:type="dxa"/>
            <w:vAlign w:val="center"/>
          </w:tcPr>
          <w:p w14:paraId="6A2FA89C" w14:textId="77777777" w:rsidR="00455832" w:rsidRPr="00455832" w:rsidRDefault="00455832" w:rsidP="00455832">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Per l’Istituto</w:t>
            </w:r>
          </w:p>
        </w:tc>
      </w:tr>
      <w:tr w:rsidR="00455832" w:rsidRPr="00455832" w14:paraId="5B2CCCAC" w14:textId="77777777" w:rsidTr="00F36D11">
        <w:trPr>
          <w:jc w:val="right"/>
        </w:trPr>
        <w:tc>
          <w:tcPr>
            <w:tcW w:w="4680" w:type="dxa"/>
          </w:tcPr>
          <w:p w14:paraId="42BC5AB2"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4EF037F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w:t>
            </w:r>
          </w:p>
          <w:p w14:paraId="70A05F70"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37A41EC"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143FECD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tc>
        <w:tc>
          <w:tcPr>
            <w:tcW w:w="5040" w:type="dxa"/>
          </w:tcPr>
          <w:p w14:paraId="736E332B"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65ADFFD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Nome/cognome/funzione</w:t>
            </w:r>
          </w:p>
          <w:p w14:paraId="5F3DBC3E"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E6B7322"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tc>
      </w:tr>
      <w:tr w:rsidR="00455832" w:rsidRPr="00455832" w14:paraId="348C6D90" w14:textId="77777777" w:rsidTr="00F36D11">
        <w:trPr>
          <w:jc w:val="right"/>
        </w:trPr>
        <w:tc>
          <w:tcPr>
            <w:tcW w:w="4680" w:type="dxa"/>
          </w:tcPr>
          <w:p w14:paraId="60B4BCD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10BDACEC"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79F9646"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2054F2A5"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75ED570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2D311631"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4F2D1D82"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10D1D78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tc>
        <w:tc>
          <w:tcPr>
            <w:tcW w:w="5040" w:type="dxa"/>
          </w:tcPr>
          <w:p w14:paraId="5D46EF1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054F78B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4D7984A"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6DFA407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348849E2"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6B873A8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3DDDBF5D"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7F0316BE" w14:textId="77777777" w:rsidR="00455832" w:rsidRPr="00455832" w:rsidRDefault="00455832" w:rsidP="00455832">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0A53EE94" w14:textId="77777777" w:rsidR="00455832" w:rsidRPr="00455832" w:rsidRDefault="00455832" w:rsidP="00455832">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153F2B9E" w14:textId="77777777" w:rsidR="00E601B6" w:rsidRPr="002173B6" w:rsidRDefault="00E601B6" w:rsidP="00E601B6">
      <w:pPr>
        <w:jc w:val="center"/>
        <w:rPr>
          <w:rFonts w:ascii="Verdana" w:hAnsi="Verdana"/>
          <w:b/>
          <w:sz w:val="18"/>
          <w:szCs w:val="18"/>
        </w:rPr>
      </w:pPr>
      <w:r w:rsidRPr="002173B6">
        <w:rPr>
          <w:rFonts w:ascii="Verdana" w:hAnsi="Verdana"/>
          <w:b/>
          <w:sz w:val="18"/>
          <w:szCs w:val="18"/>
        </w:rPr>
        <w:lastRenderedPageBreak/>
        <w:t>ALLEGATO I</w:t>
      </w:r>
    </w:p>
    <w:p w14:paraId="33790412" w14:textId="77777777" w:rsidR="00E601B6" w:rsidRPr="002173B6" w:rsidRDefault="00E601B6" w:rsidP="00E601B6">
      <w:pPr>
        <w:jc w:val="center"/>
        <w:rPr>
          <w:rFonts w:ascii="Verdana" w:hAnsi="Verdana"/>
          <w:b/>
          <w:sz w:val="18"/>
          <w:szCs w:val="18"/>
        </w:rPr>
      </w:pPr>
    </w:p>
    <w:p w14:paraId="449DFECE" w14:textId="77777777" w:rsidR="00E601B6" w:rsidRDefault="00E601B6" w:rsidP="00E601B6">
      <w:pPr>
        <w:jc w:val="center"/>
        <w:rPr>
          <w:rFonts w:ascii="Verdana" w:hAnsi="Verdana"/>
          <w:b/>
          <w:sz w:val="18"/>
          <w:szCs w:val="18"/>
          <w:u w:val="single"/>
        </w:rPr>
      </w:pPr>
      <w:r w:rsidRPr="002173B6">
        <w:rPr>
          <w:rFonts w:ascii="Verdana" w:hAnsi="Verdana"/>
          <w:b/>
          <w:sz w:val="18"/>
          <w:szCs w:val="18"/>
          <w:u w:val="single"/>
        </w:rPr>
        <w:t>LEARNING AGREEMENT FOR STUDIES</w:t>
      </w:r>
    </w:p>
    <w:p w14:paraId="7C44FD9F" w14:textId="77777777" w:rsidR="00E601B6" w:rsidRDefault="00E601B6" w:rsidP="00E601B6">
      <w:pPr>
        <w:jc w:val="center"/>
        <w:rPr>
          <w:rFonts w:ascii="Verdana" w:hAnsi="Verdana"/>
          <w:b/>
          <w:sz w:val="18"/>
          <w:szCs w:val="18"/>
          <w:u w:val="single"/>
        </w:rPr>
      </w:pPr>
    </w:p>
    <w:p w14:paraId="7DC2C654" w14:textId="77777777" w:rsidR="00E601B6" w:rsidRDefault="00E601B6" w:rsidP="00E601B6">
      <w:pPr>
        <w:jc w:val="center"/>
        <w:rPr>
          <w:rFonts w:ascii="Verdana" w:hAnsi="Verdana"/>
          <w:b/>
          <w:sz w:val="18"/>
          <w:szCs w:val="18"/>
          <w:u w:val="single"/>
          <w:lang w:val="en-GB"/>
        </w:rPr>
      </w:pPr>
    </w:p>
    <w:p w14:paraId="5E76EDA4" w14:textId="5DE729B6" w:rsidR="00E601B6" w:rsidRPr="00C33E62" w:rsidRDefault="002C6472" w:rsidP="00E601B6">
      <w:pPr>
        <w:jc w:val="center"/>
        <w:rPr>
          <w:rFonts w:ascii="Verdana" w:hAnsi="Verdana"/>
          <w:b/>
          <w:u w:val="single"/>
          <w:lang w:val="en-GB"/>
        </w:rPr>
      </w:pPr>
      <w:hyperlink r:id="rId11" w:history="1">
        <w:r w:rsidR="00E601B6" w:rsidRPr="00C33E62">
          <w:rPr>
            <w:rStyle w:val="Collegamentoipertestuale"/>
            <w:rFonts w:ascii="Verdana" w:hAnsi="Verdana"/>
            <w:b/>
            <w:lang w:val="en-GB"/>
          </w:rPr>
          <w:t>https://erasmus-plus.ec.europa.eu/resources-and-tools/learning-agreement</w:t>
        </w:r>
      </w:hyperlink>
    </w:p>
    <w:p w14:paraId="7CC8BC49" w14:textId="77777777" w:rsidR="00E601B6" w:rsidRDefault="00E601B6" w:rsidP="00E601B6">
      <w:pPr>
        <w:jc w:val="center"/>
        <w:rPr>
          <w:rFonts w:ascii="Verdana" w:hAnsi="Verdana"/>
          <w:b/>
          <w:sz w:val="18"/>
          <w:szCs w:val="18"/>
          <w:u w:val="single"/>
          <w:lang w:val="en-GB"/>
        </w:rPr>
      </w:pPr>
    </w:p>
    <w:p w14:paraId="24DCE23C" w14:textId="083820AF" w:rsidR="00E601B6" w:rsidRDefault="00E601B6">
      <w:pPr>
        <w:rPr>
          <w:rFonts w:ascii="Verdana" w:hAnsi="Verdana"/>
          <w:b/>
          <w:sz w:val="18"/>
          <w:szCs w:val="18"/>
          <w:u w:val="single"/>
          <w:lang w:val="en-GB"/>
        </w:rPr>
      </w:pPr>
      <w:r>
        <w:rPr>
          <w:rFonts w:ascii="Verdana" w:hAnsi="Verdana"/>
          <w:b/>
          <w:sz w:val="18"/>
          <w:szCs w:val="18"/>
          <w:u w:val="single"/>
          <w:lang w:val="en-GB"/>
        </w:rPr>
        <w:br w:type="page"/>
      </w:r>
    </w:p>
    <w:p w14:paraId="4431CD97" w14:textId="77777777" w:rsidR="00E601B6" w:rsidRPr="00E601B6" w:rsidRDefault="00E601B6" w:rsidP="00E601B6">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45A8F33F" w14:textId="77777777" w:rsidR="00E601B6" w:rsidRPr="00E601B6" w:rsidRDefault="00E601B6" w:rsidP="00E601B6">
      <w:pPr>
        <w:jc w:val="center"/>
        <w:rPr>
          <w:rFonts w:ascii="Verdana" w:hAnsi="Verdana"/>
          <w:b/>
          <w:sz w:val="18"/>
          <w:szCs w:val="18"/>
          <w:lang w:val="it-IT"/>
        </w:rPr>
      </w:pPr>
    </w:p>
    <w:p w14:paraId="5A57962D" w14:textId="77777777" w:rsidR="00E601B6" w:rsidRDefault="00E601B6" w:rsidP="00E601B6">
      <w:pPr>
        <w:contextualSpacing/>
        <w:jc w:val="center"/>
        <w:rPr>
          <w:rFonts w:ascii="Verdana" w:eastAsia="Arial Unicode MS" w:hAnsi="Verdana"/>
          <w:b/>
          <w:bCs/>
          <w:sz w:val="18"/>
          <w:szCs w:val="18"/>
          <w:lang w:val="it-IT"/>
        </w:rPr>
        <w:sectPr w:rsidR="00E601B6">
          <w:headerReference w:type="default" r:id="rId12"/>
          <w:footerReference w:type="default" r:id="rId13"/>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7D88861C" w14:textId="73F35D84" w:rsidR="00E601B6" w:rsidRPr="00E601B6" w:rsidRDefault="00E601B6" w:rsidP="00E601B6">
      <w:pPr>
        <w:contextualSpacing/>
        <w:jc w:val="center"/>
        <w:rPr>
          <w:rFonts w:ascii="Verdana" w:hAnsi="Verdana"/>
          <w:sz w:val="18"/>
          <w:szCs w:val="18"/>
          <w:lang w:val="it-IT"/>
        </w:rPr>
      </w:pPr>
    </w:p>
    <w:p w14:paraId="5C0B83B2" w14:textId="77777777" w:rsidR="00E601B6" w:rsidRDefault="00E601B6" w:rsidP="00E601B6">
      <w:pPr>
        <w:tabs>
          <w:tab w:val="left" w:pos="4536"/>
        </w:tabs>
        <w:jc w:val="both"/>
        <w:rPr>
          <w:rFonts w:ascii="Verdana" w:hAnsi="Verdana"/>
          <w:sz w:val="18"/>
          <w:szCs w:val="18"/>
          <w:lang w:val="it-IT"/>
        </w:rPr>
        <w:sectPr w:rsidR="00E601B6" w:rsidSect="00E601B6">
          <w:type w:val="continuous"/>
          <w:pgSz w:w="11900" w:h="16840"/>
          <w:pgMar w:top="3000" w:right="1106" w:bottom="1134" w:left="1260" w:header="0" w:footer="0" w:gutter="0"/>
          <w:cols w:space="720"/>
        </w:sectPr>
      </w:pPr>
    </w:p>
    <w:p w14:paraId="50C92CEF" w14:textId="77777777" w:rsidR="00E601B6" w:rsidRPr="00E601B6" w:rsidRDefault="00E601B6" w:rsidP="00E601B6">
      <w:pPr>
        <w:tabs>
          <w:tab w:val="left" w:pos="4536"/>
        </w:tabs>
        <w:jc w:val="both"/>
        <w:rPr>
          <w:rFonts w:ascii="Verdana" w:hAnsi="Verdana"/>
          <w:sz w:val="18"/>
          <w:szCs w:val="18"/>
          <w:lang w:val="it-IT"/>
        </w:rPr>
      </w:pPr>
    </w:p>
    <w:p w14:paraId="50CDB4C0"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7E9C011D" w14:textId="77777777" w:rsidR="00E601B6" w:rsidRPr="00E601B6" w:rsidRDefault="00E601B6" w:rsidP="00E601B6">
      <w:pPr>
        <w:tabs>
          <w:tab w:val="left" w:pos="4536"/>
        </w:tabs>
        <w:jc w:val="both"/>
        <w:rPr>
          <w:rFonts w:ascii="Verdana" w:hAnsi="Verdana"/>
          <w:sz w:val="18"/>
          <w:szCs w:val="18"/>
          <w:lang w:val="it-IT"/>
        </w:rPr>
      </w:pPr>
    </w:p>
    <w:p w14:paraId="41E3ADCC"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568F331D"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4EA8CEBA" w14:textId="77777777" w:rsidR="00E601B6" w:rsidRPr="00E601B6" w:rsidRDefault="00E601B6" w:rsidP="00E601B6">
      <w:pPr>
        <w:tabs>
          <w:tab w:val="left" w:pos="4536"/>
        </w:tabs>
        <w:jc w:val="both"/>
        <w:rPr>
          <w:rFonts w:ascii="Verdana" w:hAnsi="Verdana"/>
          <w:sz w:val="18"/>
          <w:szCs w:val="18"/>
          <w:lang w:val="it-IT"/>
        </w:rPr>
      </w:pPr>
    </w:p>
    <w:p w14:paraId="3D0FA4B1"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1C2DDC17" w14:textId="77777777" w:rsidR="00E601B6" w:rsidRPr="00E601B6" w:rsidRDefault="00E601B6" w:rsidP="00E601B6">
      <w:pPr>
        <w:tabs>
          <w:tab w:val="left" w:pos="4536"/>
        </w:tabs>
        <w:jc w:val="both"/>
        <w:rPr>
          <w:rFonts w:ascii="Verdana" w:hAnsi="Verdana"/>
          <w:sz w:val="18"/>
          <w:szCs w:val="18"/>
          <w:lang w:val="it-IT"/>
        </w:rPr>
      </w:pPr>
    </w:p>
    <w:p w14:paraId="26612444"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77B90A3C" w14:textId="77777777" w:rsidR="00E601B6" w:rsidRPr="00E601B6" w:rsidRDefault="00E601B6" w:rsidP="00E601B6">
      <w:pPr>
        <w:tabs>
          <w:tab w:val="left" w:pos="4536"/>
        </w:tabs>
        <w:jc w:val="both"/>
        <w:rPr>
          <w:rFonts w:ascii="Verdana" w:hAnsi="Verdana"/>
          <w:sz w:val="18"/>
          <w:szCs w:val="18"/>
          <w:lang w:val="it-IT"/>
        </w:rPr>
      </w:pPr>
      <w:bookmarkStart w:id="17" w:name="_Hlk83808071"/>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bookmarkEnd w:id="17"/>
    <w:p w14:paraId="10CA8F38" w14:textId="4595E19B" w:rsidR="00E601B6" w:rsidRPr="00E601B6" w:rsidRDefault="00E601B6" w:rsidP="00E601B6">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lastRenderedPageBreak/>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45E50EB7" w14:textId="77777777" w:rsidR="00E601B6" w:rsidRPr="00E601B6" w:rsidRDefault="00E601B6" w:rsidP="00E601B6">
      <w:pPr>
        <w:tabs>
          <w:tab w:val="left" w:pos="4536"/>
        </w:tabs>
        <w:jc w:val="both"/>
        <w:rPr>
          <w:rFonts w:ascii="Verdana" w:hAnsi="Verdana"/>
          <w:sz w:val="18"/>
          <w:szCs w:val="18"/>
          <w:lang w:val="it-IT"/>
        </w:rPr>
      </w:pPr>
    </w:p>
    <w:p w14:paraId="7F72653B"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2"/>
      </w:r>
    </w:p>
    <w:p w14:paraId="62A29812" w14:textId="77777777" w:rsidR="00E601B6" w:rsidRPr="00E601B6" w:rsidRDefault="00E601B6" w:rsidP="00E601B6">
      <w:pPr>
        <w:tabs>
          <w:tab w:val="left" w:pos="4536"/>
        </w:tabs>
        <w:jc w:val="both"/>
        <w:rPr>
          <w:rFonts w:ascii="Verdana" w:hAnsi="Verdana"/>
          <w:sz w:val="18"/>
          <w:szCs w:val="18"/>
          <w:lang w:val="it-IT"/>
        </w:rPr>
      </w:pPr>
    </w:p>
    <w:p w14:paraId="12B0CC53"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39B4134"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16213272" w14:textId="77777777" w:rsidR="00E601B6" w:rsidRPr="00E601B6" w:rsidRDefault="00E601B6" w:rsidP="00E601B6">
      <w:pPr>
        <w:tabs>
          <w:tab w:val="left" w:pos="4536"/>
        </w:tabs>
        <w:jc w:val="both"/>
        <w:rPr>
          <w:rFonts w:ascii="Verdana" w:hAnsi="Verdana"/>
          <w:sz w:val="18"/>
          <w:szCs w:val="18"/>
          <w:lang w:val="it-IT"/>
        </w:rPr>
      </w:pPr>
    </w:p>
    <w:p w14:paraId="12990EFE"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14E0D601" w14:textId="77777777" w:rsidR="00E601B6" w:rsidRPr="00E601B6" w:rsidRDefault="00E601B6" w:rsidP="00E601B6">
      <w:pPr>
        <w:tabs>
          <w:tab w:val="left" w:pos="4536"/>
        </w:tabs>
        <w:jc w:val="both"/>
        <w:rPr>
          <w:rFonts w:ascii="Verdana" w:eastAsia="SimSun" w:hAnsi="Verdana"/>
          <w:iCs/>
          <w:sz w:val="18"/>
          <w:szCs w:val="18"/>
          <w:lang w:val="it-IT" w:eastAsia="zh-CN"/>
        </w:rPr>
      </w:pPr>
    </w:p>
    <w:p w14:paraId="58EFA639" w14:textId="77777777" w:rsidR="00E601B6" w:rsidRDefault="00E601B6" w:rsidP="00E601B6">
      <w:pPr>
        <w:tabs>
          <w:tab w:val="left" w:pos="4536"/>
        </w:tabs>
        <w:jc w:val="both"/>
        <w:rPr>
          <w:rFonts w:ascii="Verdana" w:eastAsia="SimSun" w:hAnsi="Verdana"/>
          <w:iCs/>
          <w:sz w:val="18"/>
          <w:szCs w:val="18"/>
          <w:lang w:val="it-IT" w:eastAsia="zh-CN"/>
        </w:rPr>
        <w:sectPr w:rsidR="00E601B6"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6C4A8CD3" w14:textId="40C822E6" w:rsidR="00E601B6" w:rsidRDefault="00E601B6" w:rsidP="00E601B6">
      <w:pPr>
        <w:tabs>
          <w:tab w:val="left" w:pos="4536"/>
        </w:tabs>
        <w:jc w:val="both"/>
        <w:rPr>
          <w:rFonts w:ascii="Verdana" w:eastAsia="SimSun" w:hAnsi="Verdana"/>
          <w:iCs/>
          <w:sz w:val="18"/>
          <w:szCs w:val="18"/>
          <w:lang w:val="it-IT" w:eastAsia="zh-CN"/>
        </w:rPr>
      </w:pPr>
    </w:p>
    <w:p w14:paraId="6DF57A6E" w14:textId="7D66C445" w:rsidR="00E601B6" w:rsidRDefault="00E601B6">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229856E1" w14:textId="77777777" w:rsidR="00E601B6" w:rsidRPr="00E601B6" w:rsidRDefault="00E601B6" w:rsidP="00E601B6">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4949C935" w14:textId="77777777" w:rsidR="00E601B6" w:rsidRPr="00E601B6" w:rsidRDefault="00E601B6" w:rsidP="00E601B6">
      <w:pPr>
        <w:jc w:val="center"/>
        <w:rPr>
          <w:rFonts w:ascii="Verdana" w:hAnsi="Verdana"/>
          <w:b/>
          <w:sz w:val="18"/>
          <w:szCs w:val="18"/>
          <w:lang w:val="it-IT"/>
        </w:rPr>
      </w:pPr>
    </w:p>
    <w:p w14:paraId="2EB8DD6E" w14:textId="77777777" w:rsidR="00E601B6" w:rsidRPr="00E601B6" w:rsidRDefault="00E601B6" w:rsidP="00E601B6">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0513A360" w14:textId="77777777" w:rsidR="00E601B6" w:rsidRPr="00E601B6" w:rsidRDefault="00E601B6" w:rsidP="00E601B6">
      <w:pPr>
        <w:jc w:val="center"/>
        <w:rPr>
          <w:rFonts w:ascii="Verdana" w:hAnsi="Verdana"/>
          <w:b/>
          <w:sz w:val="18"/>
          <w:szCs w:val="18"/>
          <w:u w:val="single"/>
          <w:lang w:val="it-IT"/>
        </w:rPr>
      </w:pPr>
    </w:p>
    <w:p w14:paraId="5D6F4841" w14:textId="77777777" w:rsidR="00E601B6" w:rsidRPr="00E601B6" w:rsidRDefault="00E601B6" w:rsidP="00E601B6">
      <w:pPr>
        <w:jc w:val="center"/>
        <w:rPr>
          <w:rFonts w:ascii="Verdana" w:hAnsi="Verdana"/>
          <w:b/>
          <w:sz w:val="18"/>
          <w:szCs w:val="18"/>
          <w:u w:val="single"/>
          <w:lang w:val="it-IT"/>
        </w:rPr>
      </w:pPr>
    </w:p>
    <w:p w14:paraId="6A848413" w14:textId="410F6A61" w:rsidR="00E601B6" w:rsidRPr="00C33E62" w:rsidRDefault="002C6472" w:rsidP="00E601B6">
      <w:pPr>
        <w:jc w:val="center"/>
        <w:rPr>
          <w:rFonts w:ascii="Verdana" w:eastAsia="Arial Unicode MS" w:hAnsi="Verdana"/>
          <w:b/>
          <w:bCs/>
          <w:lang w:val="it-IT"/>
        </w:rPr>
      </w:pPr>
      <w:hyperlink r:id="rId14" w:history="1">
        <w:r w:rsidR="00E601B6" w:rsidRPr="00C33E62">
          <w:rPr>
            <w:rStyle w:val="Collegamentoipertestuale"/>
            <w:rFonts w:ascii="Verdana" w:eastAsia="Arial Unicode MS" w:hAnsi="Verdana"/>
            <w:b/>
            <w:bCs/>
            <w:lang w:val="it-IT"/>
          </w:rPr>
          <w:t>https://erasmus-plus.ec.europa.eu/document/erasmus-student-charter</w:t>
        </w:r>
      </w:hyperlink>
    </w:p>
    <w:p w14:paraId="0770DB7E" w14:textId="75CB6F63" w:rsidR="00532DFB" w:rsidRDefault="00532DFB">
      <w:pPr>
        <w:rPr>
          <w:rFonts w:ascii="Verdana" w:eastAsia="Arial Unicode MS" w:hAnsi="Verdana"/>
          <w:b/>
          <w:bCs/>
          <w:sz w:val="20"/>
          <w:szCs w:val="20"/>
          <w:lang w:val="it-IT"/>
        </w:rPr>
      </w:pPr>
      <w:r>
        <w:rPr>
          <w:rFonts w:ascii="Verdana" w:eastAsia="Arial Unicode MS" w:hAnsi="Verdana"/>
          <w:b/>
          <w:bCs/>
          <w:sz w:val="20"/>
          <w:szCs w:val="20"/>
          <w:lang w:val="it-IT"/>
        </w:rPr>
        <w:br w:type="page"/>
      </w:r>
    </w:p>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bookmarkStart w:id="18" w:name="_GoBack"/>
      <w:bookmarkEnd w:id="18"/>
    </w:p>
    <w:sectPr w:rsidR="00532DFB"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5031B" w14:textId="77777777" w:rsidR="002C6472" w:rsidRDefault="002C6472">
      <w:r>
        <w:separator/>
      </w:r>
    </w:p>
  </w:endnote>
  <w:endnote w:type="continuationSeparator" w:id="0">
    <w:p w14:paraId="6C8CA090" w14:textId="77777777" w:rsidR="002C6472" w:rsidRDefault="002C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471D" w14:textId="77777777" w:rsidR="00532DFB" w:rsidRPr="00532DFB" w:rsidRDefault="00532DFB">
    <w:pPr>
      <w:pStyle w:val="Pidipagina"/>
      <w:jc w:val="center"/>
      <w:rPr>
        <w:rFonts w:ascii="Verdana" w:hAnsi="Verdana"/>
        <w:color w:val="4472C4" w:themeColor="accent1"/>
        <w:sz w:val="18"/>
        <w:szCs w:val="18"/>
      </w:rPr>
    </w:pPr>
    <w:r w:rsidRPr="00532DFB">
      <w:rPr>
        <w:rFonts w:ascii="Verdana" w:hAnsi="Verdana"/>
        <w:color w:val="4472C4" w:themeColor="accent1"/>
        <w:sz w:val="18"/>
        <w:szCs w:val="18"/>
      </w:rPr>
      <w:t xml:space="preserve">Pag. </w:t>
    </w:r>
    <w:r w:rsidRPr="00532DFB">
      <w:rPr>
        <w:rFonts w:ascii="Verdana" w:hAnsi="Verdana"/>
        <w:color w:val="4472C4" w:themeColor="accent1"/>
        <w:sz w:val="18"/>
        <w:szCs w:val="18"/>
      </w:rPr>
      <w:fldChar w:fldCharType="begin"/>
    </w:r>
    <w:r w:rsidRPr="00532DFB">
      <w:rPr>
        <w:rFonts w:ascii="Verdana" w:hAnsi="Verdana"/>
        <w:color w:val="4472C4" w:themeColor="accent1"/>
        <w:sz w:val="18"/>
        <w:szCs w:val="18"/>
      </w:rPr>
      <w:instrText>PAGE  \* Arabic  \* MERGEFORMAT</w:instrText>
    </w:r>
    <w:r w:rsidRPr="00532DFB">
      <w:rPr>
        <w:rFonts w:ascii="Verdana" w:hAnsi="Verdana"/>
        <w:color w:val="4472C4" w:themeColor="accent1"/>
        <w:sz w:val="18"/>
        <w:szCs w:val="18"/>
      </w:rPr>
      <w:fldChar w:fldCharType="separate"/>
    </w:r>
    <w:r w:rsidR="00B03D33">
      <w:rPr>
        <w:rFonts w:ascii="Verdana" w:hAnsi="Verdana"/>
        <w:noProof/>
        <w:color w:val="4472C4" w:themeColor="accent1"/>
        <w:sz w:val="18"/>
        <w:szCs w:val="18"/>
      </w:rPr>
      <w:t>1</w:t>
    </w:r>
    <w:r w:rsidRPr="00532DFB">
      <w:rPr>
        <w:rFonts w:ascii="Verdana" w:hAnsi="Verdana"/>
        <w:color w:val="4472C4" w:themeColor="accent1"/>
        <w:sz w:val="18"/>
        <w:szCs w:val="18"/>
      </w:rPr>
      <w:fldChar w:fldCharType="end"/>
    </w:r>
    <w:r w:rsidRPr="00532DFB">
      <w:rPr>
        <w:rFonts w:ascii="Verdana" w:hAnsi="Verdana"/>
        <w:color w:val="4472C4" w:themeColor="accent1"/>
        <w:sz w:val="18"/>
        <w:szCs w:val="18"/>
      </w:rPr>
      <w:t xml:space="preserve"> di </w:t>
    </w:r>
    <w:r w:rsidRPr="00532DFB">
      <w:rPr>
        <w:rFonts w:ascii="Verdana" w:hAnsi="Verdana"/>
        <w:color w:val="4472C4" w:themeColor="accent1"/>
        <w:sz w:val="18"/>
        <w:szCs w:val="18"/>
      </w:rPr>
      <w:fldChar w:fldCharType="begin"/>
    </w:r>
    <w:r w:rsidRPr="00532DFB">
      <w:rPr>
        <w:rFonts w:ascii="Verdana" w:hAnsi="Verdana"/>
        <w:color w:val="4472C4" w:themeColor="accent1"/>
        <w:sz w:val="18"/>
        <w:szCs w:val="18"/>
      </w:rPr>
      <w:instrText>NUMPAGES  \* Arabic  \* MERGEFORMAT</w:instrText>
    </w:r>
    <w:r w:rsidRPr="00532DFB">
      <w:rPr>
        <w:rFonts w:ascii="Verdana" w:hAnsi="Verdana"/>
        <w:color w:val="4472C4" w:themeColor="accent1"/>
        <w:sz w:val="18"/>
        <w:szCs w:val="18"/>
      </w:rPr>
      <w:fldChar w:fldCharType="separate"/>
    </w:r>
    <w:r w:rsidR="00B03D33">
      <w:rPr>
        <w:rFonts w:ascii="Verdana" w:hAnsi="Verdana"/>
        <w:noProof/>
        <w:color w:val="4472C4" w:themeColor="accent1"/>
        <w:sz w:val="18"/>
        <w:szCs w:val="18"/>
      </w:rPr>
      <w:t>11</w:t>
    </w:r>
    <w:r w:rsidRPr="00532DFB">
      <w:rPr>
        <w:rFonts w:ascii="Verdana" w:hAnsi="Verdana"/>
        <w:color w:val="4472C4" w:themeColor="accent1"/>
        <w:sz w:val="18"/>
        <w:szCs w:val="18"/>
      </w:rPr>
      <w:fldChar w:fldCharType="end"/>
    </w:r>
  </w:p>
  <w:p w14:paraId="2CC97CE5" w14:textId="77777777" w:rsidR="00532DFB" w:rsidRDefault="00532DF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1FA5B" w14:textId="77777777" w:rsidR="002C6472" w:rsidRDefault="002C6472">
      <w:r>
        <w:separator/>
      </w:r>
    </w:p>
  </w:footnote>
  <w:footnote w:type="continuationSeparator" w:id="0">
    <w:p w14:paraId="7CD76B61" w14:textId="77777777" w:rsidR="002C6472" w:rsidRDefault="002C6472">
      <w:r>
        <w:continuationSeparator/>
      </w:r>
    </w:p>
  </w:footnote>
  <w:footnote w:id="1">
    <w:p w14:paraId="47744C37" w14:textId="77777777" w:rsidR="00455832" w:rsidRDefault="00455832" w:rsidP="00455832">
      <w:pPr>
        <w:pStyle w:val="Testonotaapidipagina"/>
        <w:jc w:val="both"/>
      </w:pPr>
      <w:r>
        <w:rPr>
          <w:rStyle w:val="Rimandonotaapidipagina"/>
        </w:rPr>
        <w:footnoteRef/>
      </w:r>
      <w:r>
        <w:t xml:space="preserve"> </w:t>
      </w:r>
      <w:r w:rsidRPr="00BD41AF">
        <w:rPr>
          <w:rFonts w:ascii="Verdana" w:hAnsi="Verdana"/>
          <w:sz w:val="16"/>
          <w:szCs w:val="16"/>
        </w:rPr>
        <w:t xml:space="preserve">Se l’Istituto ricevente organizza la mobilità internazionale per </w:t>
      </w:r>
      <w:proofErr w:type="spellStart"/>
      <w:r w:rsidRPr="00BD41AF">
        <w:rPr>
          <w:rFonts w:ascii="Verdana" w:hAnsi="Verdana"/>
          <w:sz w:val="16"/>
          <w:szCs w:val="16"/>
        </w:rPr>
        <w:t>traineeship</w:t>
      </w:r>
      <w:proofErr w:type="spellEnd"/>
      <w:r w:rsidRPr="00BD41AF">
        <w:rPr>
          <w:rFonts w:ascii="Verdana" w:hAnsi="Verdana"/>
          <w:sz w:val="16"/>
          <w:szCs w:val="16"/>
        </w:rPr>
        <w:t xml:space="preserve"> presso un’impresa nel Paese Partner, allora </w:t>
      </w:r>
      <w:r>
        <w:rPr>
          <w:rFonts w:ascii="Verdana" w:hAnsi="Verdana"/>
          <w:sz w:val="16"/>
          <w:szCs w:val="16"/>
        </w:rPr>
        <w:t xml:space="preserve">il </w:t>
      </w:r>
      <w:r w:rsidRPr="00BD41AF">
        <w:rPr>
          <w:rFonts w:ascii="Verdana" w:hAnsi="Verdana"/>
          <w:sz w:val="16"/>
          <w:szCs w:val="16"/>
        </w:rPr>
        <w:t>Learning Agreement sarà sottoscritto dalle 4 parti coinvolte (studente, Istituto di appartenenza, Istituto ricevente, impresa ospitante).</w:t>
      </w:r>
    </w:p>
  </w:footnote>
  <w:footnote w:id="2">
    <w:p w14:paraId="3D07D236" w14:textId="21FCC503" w:rsidR="00E601B6" w:rsidRPr="00741AD4" w:rsidRDefault="00E601B6" w:rsidP="00E601B6">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058D" w14:textId="1283B9BA" w:rsidR="00FF4C8B" w:rsidRDefault="007B4175">
    <w:pPr>
      <w:pStyle w:val="Intestazione"/>
      <w:tabs>
        <w:tab w:val="clear" w:pos="9638"/>
        <w:tab w:val="right" w:pos="9514"/>
      </w:tabs>
    </w:pPr>
    <w:r>
      <w:rPr>
        <w:noProof/>
      </w:rPr>
      <w:drawing>
        <wp:anchor distT="0" distB="0" distL="114300" distR="114300" simplePos="0" relativeHeight="251658240" behindDoc="1" locked="0" layoutInCell="1" allowOverlap="1" wp14:anchorId="52C50749" wp14:editId="5C4629DF">
          <wp:simplePos x="0" y="0"/>
          <wp:positionH relativeFrom="page">
            <wp:align>center</wp:align>
          </wp:positionH>
          <wp:positionV relativeFrom="page">
            <wp:posOffset>0</wp:posOffset>
          </wp:positionV>
          <wp:extent cx="7569200" cy="1803400"/>
          <wp:effectExtent l="0" t="0" r="0" b="0"/>
          <wp:wrapNone/>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7216" behindDoc="1" locked="0" layoutInCell="1" allowOverlap="1" wp14:anchorId="2789F13B" wp14:editId="71F83D12">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EC5BDCE"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rK8wEAANIDAAAOAAAAZHJzL2Uyb0RvYy54bWysU8GO0zAQvSPxD5bvNG02ZXejpiu0qyKk&#10;hV2x8AGO4yQWjseM3abl6xk7bSlwQ+RgeTwzz/OeX1Z3+8GwnUKvwVZ8MZtzpqyERtuu4l+/bN7c&#10;cOaDsI0wYFXFD8rzu/XrV6vRlSqHHkyjkBGI9eXoKt6H4Mos87JXg/AzcMpSsgUcRKAQu6xBMRL6&#10;YLJ8Pn+bjYCNQ5DKezp9mJJ8nfDbVsnw1LZeBWYqTrOFtGJa67hm65UoOxSu1/I4hviHKQahLV16&#10;hnoQQbAt6r+gBi0RPLRhJmHIoG21VIkDsVnM/2Dz0gunEhcSx7uzTP7/wcpPu2dkuql4zpkVAz3R&#10;ZxJN2M4olkd5RudLqnpxzxgJevcI8punRPZbJgaealg9foSGYMQ2QJJk3+IQO4ks2yflD2fl1T4w&#10;SYfFori6ul5yJimXL2/nN+lpMlGeuh368F7BwOKm4khDJnSxe/QhTiPKU0kaE4xuNtqYFGBX3xtk&#10;O0Eu2KQvMqMWf1lmbCy2ENum9HSiko+O15x4TsLU0ByIM8JkLPoRaNMD/uBsJFNV3H/fClScmQ+W&#10;Xu12URTRhSkoltc5BXiZqS8zwkqCqnjgbNreh8m5W4e66+mmRZLAwjvSutVJhjjfNNXxhcg4ierR&#10;5NGZl3Gq+vUrrn8CAAD//wMAUEsDBBQABgAIAAAAIQD0Yvq14wAAABIBAAAPAAAAZHJzL2Rvd25y&#10;ZXYueG1sTE/JTsMwEL0j8Q/WVOJGnaJsSuNUiBZOFVILl97ceEiixuModtrw9wwnuIzmzfKWcjPb&#10;Xlxx9J0jBatlBAKpdqajRsHnx+tjDsIHTUb3jlDBN3rYVPd3pS6Mu9EBr8fQCCYhX2gFbQhDIaWv&#10;W7TaL92AxLsvN1odGI6NNKO+Mbnt5VMUpdLqjlih1QO+tFhfjpNVsJ/q+PRGGLer+X2buf3ucIp3&#10;Sj0s5u2ay/MaRMA5/H3Abwb2DxUbO7uJjBc94yjhQIGbLM1SEHySJVkC4syjPMpjkFUp/0epfgAA&#10;AP//AwBQSwECLQAUAAYACAAAACEAtoM4kv4AAADhAQAAEwAAAAAAAAAAAAAAAAAAAAAAW0NvbnRl&#10;bnRfVHlwZXNdLnhtbFBLAQItABQABgAIAAAAIQA4/SH/1gAAAJQBAAALAAAAAAAAAAAAAAAAAC8B&#10;AABfcmVscy8ucmVsc1BLAQItABQABgAIAAAAIQCmh6rK8wEAANIDAAAOAAAAAAAAAAAAAAAAAC4C&#10;AABkcnMvZTJvRG9jLnhtbFBLAQItABQABgAIAAAAIQD0Yvq14wAAABIBAAAPAAAAAAAAAAAAAAAA&#10;AE0EAABkcnMvZG93bnJldi54bWxQSwUGAAAAAAQABADzAAAAXQU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B8C21F4"/>
    <w:multiLevelType w:val="multilevel"/>
    <w:tmpl w:val="68F869C8"/>
    <w:numStyleLink w:val="Stile3"/>
  </w:abstractNum>
  <w:abstractNum w:abstractNumId="15">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332A52"/>
    <w:multiLevelType w:val="multilevel"/>
    <w:tmpl w:val="0410001D"/>
    <w:numStyleLink w:val="Stile2"/>
  </w:abstractNum>
  <w:abstractNum w:abstractNumId="3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fit-shape-to-text:t;mso-column-margin:3p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71EE"/>
    <w:rsid w:val="00137255"/>
    <w:rsid w:val="002C6472"/>
    <w:rsid w:val="00357A5B"/>
    <w:rsid w:val="003A1A00"/>
    <w:rsid w:val="003A7EA5"/>
    <w:rsid w:val="00455832"/>
    <w:rsid w:val="00481C00"/>
    <w:rsid w:val="00532DFB"/>
    <w:rsid w:val="00536190"/>
    <w:rsid w:val="006202F3"/>
    <w:rsid w:val="006D1585"/>
    <w:rsid w:val="007B4175"/>
    <w:rsid w:val="00832A01"/>
    <w:rsid w:val="00833887"/>
    <w:rsid w:val="00873682"/>
    <w:rsid w:val="008A2109"/>
    <w:rsid w:val="00954A63"/>
    <w:rsid w:val="009F0567"/>
    <w:rsid w:val="00A00041"/>
    <w:rsid w:val="00A40D98"/>
    <w:rsid w:val="00A60F38"/>
    <w:rsid w:val="00B03D33"/>
    <w:rsid w:val="00B128A1"/>
    <w:rsid w:val="00C33E62"/>
    <w:rsid w:val="00C77D1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fit-shape-to-text:t;mso-column-margin:3p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rasmus-plus.ec.europa.eu/resources-and-tools/learning-agreemen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erasmus-plus.ec.europa.eu/document/erasmus-student-charte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ec.europa.eu/programmes/erasmus-plus/specific-privacy-statement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3076</Words>
  <Characters>17539</Characters>
  <Application>Microsoft Macintosh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20574</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Utente di Microsoft Office</cp:lastModifiedBy>
  <cp:revision>2</cp:revision>
  <dcterms:created xsi:type="dcterms:W3CDTF">2022-09-01T06:30:00Z</dcterms:created>
  <dcterms:modified xsi:type="dcterms:W3CDTF">2022-09-01T06:30:00Z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